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B5CBA" w:rsidRPr="001A0E4C" w:rsidRDefault="006B5CBA" w:rsidP="006B5CBA">
      <w:pPr>
        <w:spacing w:line="26" w:lineRule="atLeast"/>
        <w:jc w:val="center"/>
        <w:outlineLvl w:val="0"/>
        <w:rPr>
          <w:b/>
          <w:sz w:val="28"/>
          <w:szCs w:val="28"/>
          <w:lang w:val="uk-UA"/>
        </w:rPr>
      </w:pPr>
      <w:r w:rsidRPr="001A0E4C">
        <w:rPr>
          <w:b/>
          <w:sz w:val="28"/>
          <w:szCs w:val="28"/>
          <w:lang w:val="uk-UA"/>
        </w:rPr>
        <w:t>МІНІСТЕРСТВО ОСВІТИ І НАУКИ УКРАЇНИ</w:t>
      </w:r>
    </w:p>
    <w:p w:rsidR="006B5CBA" w:rsidRPr="001A0E4C" w:rsidRDefault="006B5CBA" w:rsidP="006B5CBA">
      <w:pPr>
        <w:spacing w:line="26" w:lineRule="atLeast"/>
        <w:jc w:val="center"/>
        <w:outlineLvl w:val="0"/>
        <w:rPr>
          <w:b/>
          <w:sz w:val="28"/>
          <w:szCs w:val="28"/>
          <w:lang w:val="uk-UA"/>
        </w:rPr>
      </w:pPr>
      <w:r w:rsidRPr="001A0E4C">
        <w:rPr>
          <w:b/>
          <w:sz w:val="28"/>
          <w:szCs w:val="28"/>
          <w:lang w:val="uk-UA"/>
        </w:rPr>
        <w:t>НАЦІОНАЛЬНА МЕТАЛУРГІЙНА АКАДЕМІЯ УКРАЇНИ</w:t>
      </w:r>
    </w:p>
    <w:p w:rsidR="006B5CBA" w:rsidRPr="001A0E4C" w:rsidRDefault="006B5CBA" w:rsidP="006B5CBA">
      <w:pPr>
        <w:spacing w:line="26" w:lineRule="atLeast"/>
        <w:jc w:val="center"/>
        <w:rPr>
          <w:sz w:val="28"/>
          <w:szCs w:val="28"/>
          <w:lang w:val="uk-UA"/>
        </w:rPr>
      </w:pPr>
    </w:p>
    <w:p w:rsidR="006B5CBA" w:rsidRDefault="006B5CBA" w:rsidP="006B5CBA">
      <w:pPr>
        <w:spacing w:line="26" w:lineRule="atLeast"/>
        <w:jc w:val="center"/>
        <w:rPr>
          <w:sz w:val="28"/>
          <w:szCs w:val="28"/>
          <w:lang w:val="uk-UA"/>
        </w:rPr>
      </w:pPr>
    </w:p>
    <w:p w:rsidR="006B5CBA" w:rsidRPr="001A0E4C" w:rsidRDefault="006B5CBA" w:rsidP="006B5CBA">
      <w:pPr>
        <w:spacing w:line="26" w:lineRule="atLeast"/>
        <w:jc w:val="both"/>
        <w:rPr>
          <w:sz w:val="28"/>
          <w:szCs w:val="28"/>
          <w:lang w:val="uk-UA"/>
        </w:rPr>
      </w:pPr>
    </w:p>
    <w:p w:rsidR="006B5CBA" w:rsidRPr="001A0E4C" w:rsidRDefault="006B5CBA" w:rsidP="006B5CBA">
      <w:pPr>
        <w:spacing w:line="26" w:lineRule="atLeast"/>
        <w:jc w:val="both"/>
        <w:rPr>
          <w:sz w:val="28"/>
          <w:szCs w:val="28"/>
          <w:lang w:val="uk-UA"/>
        </w:rPr>
      </w:pPr>
    </w:p>
    <w:p w:rsidR="006B5CBA" w:rsidRPr="001A0E4C" w:rsidRDefault="006B5CBA" w:rsidP="006B5CBA">
      <w:pPr>
        <w:spacing w:line="26" w:lineRule="atLeast"/>
        <w:jc w:val="both"/>
        <w:rPr>
          <w:sz w:val="28"/>
          <w:szCs w:val="28"/>
          <w:lang w:val="uk-UA"/>
        </w:rPr>
      </w:pPr>
      <w:r w:rsidRPr="001A0E4C">
        <w:rPr>
          <w:sz w:val="28"/>
          <w:szCs w:val="28"/>
          <w:lang w:val="uk-UA"/>
        </w:rPr>
        <w:t xml:space="preserve"> </w:t>
      </w:r>
    </w:p>
    <w:p w:rsidR="006B5CBA" w:rsidRPr="001A0E4C" w:rsidRDefault="006B5CBA" w:rsidP="006B5CBA">
      <w:pPr>
        <w:spacing w:line="26" w:lineRule="atLeast"/>
        <w:jc w:val="center"/>
        <w:rPr>
          <w:b/>
          <w:sz w:val="28"/>
          <w:szCs w:val="28"/>
          <w:lang w:val="uk-UA"/>
        </w:rPr>
      </w:pPr>
      <w:r>
        <w:rPr>
          <w:b/>
          <w:sz w:val="28"/>
          <w:szCs w:val="28"/>
          <w:lang w:val="uk-UA"/>
        </w:rPr>
        <w:t>М</w:t>
      </w:r>
      <w:r w:rsidRPr="001A0E4C">
        <w:rPr>
          <w:b/>
          <w:sz w:val="28"/>
          <w:szCs w:val="28"/>
          <w:lang w:val="uk-UA"/>
        </w:rPr>
        <w:t>етодичні вказівки та індивідуальні завдання</w:t>
      </w:r>
    </w:p>
    <w:p w:rsidR="006B5CBA" w:rsidRDefault="006B5CBA" w:rsidP="006B5CBA">
      <w:pPr>
        <w:spacing w:line="26" w:lineRule="atLeast"/>
        <w:jc w:val="center"/>
        <w:rPr>
          <w:b/>
          <w:sz w:val="28"/>
          <w:szCs w:val="28"/>
          <w:lang w:val="uk-UA"/>
        </w:rPr>
      </w:pPr>
      <w:r>
        <w:rPr>
          <w:b/>
          <w:sz w:val="28"/>
          <w:szCs w:val="28"/>
          <w:lang w:val="uk-UA"/>
        </w:rPr>
        <w:t xml:space="preserve">до вивчення </w:t>
      </w:r>
      <w:r w:rsidRPr="001A0E4C">
        <w:rPr>
          <w:b/>
          <w:sz w:val="28"/>
          <w:szCs w:val="28"/>
          <w:lang w:val="uk-UA"/>
        </w:rPr>
        <w:t>дисципліни «</w:t>
      </w:r>
      <w:r w:rsidRPr="00F6618F">
        <w:rPr>
          <w:b/>
          <w:sz w:val="28"/>
          <w:szCs w:val="28"/>
          <w:lang w:val="uk-UA"/>
        </w:rPr>
        <w:t>Інформаційні технології за професійним спрямуванням</w:t>
      </w:r>
      <w:r w:rsidRPr="001A0E4C">
        <w:rPr>
          <w:b/>
          <w:sz w:val="28"/>
          <w:szCs w:val="28"/>
          <w:lang w:val="uk-UA"/>
        </w:rPr>
        <w:t>»</w:t>
      </w:r>
    </w:p>
    <w:p w:rsidR="006B5CBA" w:rsidRDefault="006B5CBA" w:rsidP="006B5CBA">
      <w:pPr>
        <w:spacing w:line="26" w:lineRule="atLeast"/>
        <w:jc w:val="center"/>
        <w:rPr>
          <w:b/>
          <w:sz w:val="28"/>
          <w:szCs w:val="28"/>
          <w:lang w:val="uk-UA"/>
        </w:rPr>
      </w:pPr>
      <w:r>
        <w:rPr>
          <w:b/>
          <w:sz w:val="28"/>
          <w:szCs w:val="28"/>
          <w:lang w:val="uk-UA"/>
        </w:rPr>
        <w:t xml:space="preserve"> </w:t>
      </w:r>
      <w:r w:rsidRPr="001A0E4C">
        <w:rPr>
          <w:b/>
          <w:sz w:val="28"/>
          <w:szCs w:val="28"/>
          <w:lang w:val="uk-UA"/>
        </w:rPr>
        <w:t>для студентів</w:t>
      </w:r>
      <w:r w:rsidR="00ED013F">
        <w:rPr>
          <w:b/>
          <w:sz w:val="28"/>
          <w:szCs w:val="28"/>
          <w:lang w:val="uk-UA"/>
        </w:rPr>
        <w:t xml:space="preserve"> Ф</w:t>
      </w:r>
      <w:r w:rsidR="00ED013F">
        <w:rPr>
          <w:b/>
          <w:sz w:val="28"/>
          <w:szCs w:val="28"/>
          <w:lang w:val="en-US"/>
        </w:rPr>
        <w:t>I</w:t>
      </w:r>
      <w:r w:rsidR="00ED013F">
        <w:rPr>
          <w:b/>
          <w:sz w:val="28"/>
          <w:szCs w:val="28"/>
        </w:rPr>
        <w:t>-01 ЗАО</w:t>
      </w:r>
      <w:r w:rsidRPr="001A0E4C">
        <w:rPr>
          <w:b/>
          <w:sz w:val="28"/>
          <w:szCs w:val="28"/>
          <w:lang w:val="uk-UA"/>
        </w:rPr>
        <w:t xml:space="preserve"> </w:t>
      </w:r>
      <w:r>
        <w:rPr>
          <w:b/>
          <w:sz w:val="28"/>
          <w:szCs w:val="28"/>
          <w:lang w:val="uk-UA"/>
        </w:rPr>
        <w:t>спеціальності</w:t>
      </w:r>
      <w:r w:rsidRPr="001A0E4C">
        <w:rPr>
          <w:b/>
          <w:sz w:val="28"/>
          <w:szCs w:val="28"/>
          <w:lang w:val="uk-UA"/>
        </w:rPr>
        <w:t xml:space="preserve"> </w:t>
      </w:r>
      <w:r w:rsidR="00CD57DC" w:rsidRPr="00ED013F">
        <w:rPr>
          <w:b/>
          <w:sz w:val="28"/>
          <w:szCs w:val="28"/>
        </w:rPr>
        <w:t xml:space="preserve">6.035 </w:t>
      </w:r>
      <w:r w:rsidRPr="001A0E4C">
        <w:rPr>
          <w:b/>
          <w:sz w:val="28"/>
          <w:szCs w:val="28"/>
          <w:lang w:val="uk-UA"/>
        </w:rPr>
        <w:t>«</w:t>
      </w:r>
      <w:r>
        <w:rPr>
          <w:b/>
          <w:sz w:val="28"/>
          <w:szCs w:val="28"/>
          <w:lang w:val="uk-UA"/>
        </w:rPr>
        <w:t>Переклад</w:t>
      </w:r>
      <w:r w:rsidRPr="001A0E4C">
        <w:rPr>
          <w:b/>
          <w:sz w:val="28"/>
          <w:szCs w:val="28"/>
          <w:lang w:val="uk-UA"/>
        </w:rPr>
        <w:t>»</w:t>
      </w:r>
    </w:p>
    <w:p w:rsidR="006B5CBA" w:rsidRDefault="006B5CBA" w:rsidP="006B5CBA">
      <w:pPr>
        <w:spacing w:line="26" w:lineRule="atLeast"/>
        <w:jc w:val="center"/>
        <w:rPr>
          <w:b/>
          <w:sz w:val="28"/>
          <w:szCs w:val="28"/>
          <w:lang w:val="uk-UA"/>
        </w:rPr>
      </w:pPr>
    </w:p>
    <w:tbl>
      <w:tblPr>
        <w:tblW w:w="5000" w:type="pct"/>
        <w:jc w:val="center"/>
        <w:tblCellSpacing w:w="15" w:type="dxa"/>
        <w:tblLook w:val="0000"/>
      </w:tblPr>
      <w:tblGrid>
        <w:gridCol w:w="1005"/>
        <w:gridCol w:w="1952"/>
        <w:gridCol w:w="6771"/>
      </w:tblGrid>
      <w:tr w:rsidR="006B5CBA" w:rsidTr="00906224">
        <w:trPr>
          <w:tblCellSpacing w:w="15" w:type="dxa"/>
          <w:jc w:val="center"/>
        </w:trPr>
        <w:tc>
          <w:tcPr>
            <w:tcW w:w="500" w:type="pct"/>
            <w:tcMar>
              <w:top w:w="15" w:type="dxa"/>
              <w:left w:w="15" w:type="dxa"/>
              <w:bottom w:w="15" w:type="dxa"/>
              <w:right w:w="15" w:type="dxa"/>
            </w:tcMar>
            <w:vAlign w:val="center"/>
          </w:tcPr>
          <w:p w:rsidR="006B5CBA" w:rsidRPr="00F6618F" w:rsidRDefault="006B5CBA" w:rsidP="00906224">
            <w:pPr>
              <w:jc w:val="right"/>
              <w:rPr>
                <w:b/>
              </w:rPr>
            </w:pPr>
          </w:p>
        </w:tc>
        <w:tc>
          <w:tcPr>
            <w:tcW w:w="1000" w:type="pct"/>
            <w:tcMar>
              <w:top w:w="15" w:type="dxa"/>
              <w:left w:w="15" w:type="dxa"/>
              <w:bottom w:w="15" w:type="dxa"/>
              <w:right w:w="15" w:type="dxa"/>
            </w:tcMar>
            <w:vAlign w:val="center"/>
          </w:tcPr>
          <w:p w:rsidR="006B5CBA" w:rsidRPr="006B5CBA" w:rsidRDefault="006B5CBA" w:rsidP="00906224">
            <w:pPr>
              <w:jc w:val="center"/>
              <w:rPr>
                <w:b/>
              </w:rPr>
            </w:pPr>
          </w:p>
        </w:tc>
        <w:tc>
          <w:tcPr>
            <w:tcW w:w="3500" w:type="pct"/>
            <w:tcMar>
              <w:top w:w="15" w:type="dxa"/>
              <w:left w:w="15" w:type="dxa"/>
              <w:bottom w:w="15" w:type="dxa"/>
              <w:right w:w="15" w:type="dxa"/>
            </w:tcMar>
            <w:vAlign w:val="center"/>
          </w:tcPr>
          <w:p w:rsidR="006B5CBA" w:rsidRPr="006B5CBA" w:rsidRDefault="006B5CBA" w:rsidP="00906224">
            <w:pPr>
              <w:rPr>
                <w:b/>
              </w:rPr>
            </w:pPr>
          </w:p>
        </w:tc>
      </w:tr>
    </w:tbl>
    <w:p w:rsidR="006B5CBA" w:rsidRDefault="006B5CBA" w:rsidP="006B5CBA">
      <w:pPr>
        <w:spacing w:line="26" w:lineRule="atLeast"/>
        <w:jc w:val="center"/>
        <w:rPr>
          <w:b/>
          <w:sz w:val="28"/>
          <w:szCs w:val="28"/>
          <w:lang w:val="uk-UA"/>
        </w:rPr>
      </w:pPr>
    </w:p>
    <w:p w:rsidR="006B5CBA" w:rsidRPr="001A0E4C" w:rsidRDefault="006B5CBA" w:rsidP="006B5CBA">
      <w:pPr>
        <w:spacing w:line="26" w:lineRule="atLeast"/>
        <w:jc w:val="center"/>
        <w:rPr>
          <w:b/>
          <w:sz w:val="28"/>
          <w:szCs w:val="28"/>
          <w:lang w:val="uk-UA"/>
        </w:rPr>
      </w:pPr>
    </w:p>
    <w:p w:rsidR="006B5CBA" w:rsidRPr="001A0E4C" w:rsidRDefault="006B5CBA" w:rsidP="006B5CBA">
      <w:pPr>
        <w:spacing w:line="26" w:lineRule="atLeast"/>
        <w:jc w:val="center"/>
        <w:rPr>
          <w:b/>
          <w:sz w:val="28"/>
          <w:szCs w:val="28"/>
          <w:lang w:val="uk-UA"/>
        </w:rPr>
      </w:pPr>
    </w:p>
    <w:p w:rsidR="006B5CBA" w:rsidRPr="001A0E4C" w:rsidRDefault="006B5CBA" w:rsidP="006B5CBA">
      <w:pPr>
        <w:spacing w:line="26" w:lineRule="atLeast"/>
        <w:jc w:val="center"/>
        <w:rPr>
          <w:b/>
          <w:sz w:val="28"/>
          <w:szCs w:val="28"/>
          <w:lang w:val="uk-UA"/>
        </w:rPr>
      </w:pPr>
    </w:p>
    <w:p w:rsidR="006B5CBA" w:rsidRDefault="006B5CBA" w:rsidP="006B5CBA">
      <w:pPr>
        <w:spacing w:line="26" w:lineRule="atLeast"/>
        <w:jc w:val="center"/>
        <w:rPr>
          <w:b/>
          <w:sz w:val="28"/>
          <w:szCs w:val="28"/>
          <w:lang w:val="uk-UA"/>
        </w:rPr>
      </w:pPr>
    </w:p>
    <w:p w:rsidR="006B5CBA" w:rsidRDefault="006B5CBA" w:rsidP="006B5CBA">
      <w:pPr>
        <w:spacing w:line="26" w:lineRule="atLeast"/>
        <w:jc w:val="center"/>
        <w:rPr>
          <w:b/>
          <w:sz w:val="28"/>
          <w:szCs w:val="28"/>
          <w:lang w:val="uk-UA"/>
        </w:rPr>
      </w:pPr>
    </w:p>
    <w:p w:rsidR="006B5CBA" w:rsidRDefault="006B5CBA" w:rsidP="006B5CBA">
      <w:pPr>
        <w:spacing w:line="26" w:lineRule="atLeast"/>
        <w:jc w:val="center"/>
        <w:rPr>
          <w:b/>
          <w:sz w:val="28"/>
          <w:szCs w:val="28"/>
          <w:lang w:val="uk-UA"/>
        </w:rPr>
      </w:pPr>
    </w:p>
    <w:p w:rsidR="006B5CBA" w:rsidRDefault="006B5CBA" w:rsidP="006B5CBA">
      <w:pPr>
        <w:spacing w:line="26" w:lineRule="atLeast"/>
        <w:jc w:val="center"/>
        <w:rPr>
          <w:b/>
          <w:sz w:val="28"/>
          <w:szCs w:val="28"/>
          <w:lang w:val="uk-UA"/>
        </w:rPr>
      </w:pPr>
    </w:p>
    <w:tbl>
      <w:tblPr>
        <w:tblW w:w="0" w:type="auto"/>
        <w:tblLook w:val="04A0"/>
      </w:tblPr>
      <w:tblGrid>
        <w:gridCol w:w="4077"/>
        <w:gridCol w:w="5777"/>
      </w:tblGrid>
      <w:tr w:rsidR="006B5CBA" w:rsidRPr="00454AF7" w:rsidTr="00906224">
        <w:tc>
          <w:tcPr>
            <w:tcW w:w="4077" w:type="dxa"/>
          </w:tcPr>
          <w:p w:rsidR="006B5CBA" w:rsidRPr="00454AF7" w:rsidRDefault="006B5CBA" w:rsidP="00906224">
            <w:pPr>
              <w:suppressAutoHyphens/>
              <w:spacing w:line="26" w:lineRule="atLeast"/>
              <w:rPr>
                <w:sz w:val="28"/>
                <w:lang w:val="uk-UA"/>
              </w:rPr>
            </w:pPr>
          </w:p>
        </w:tc>
        <w:tc>
          <w:tcPr>
            <w:tcW w:w="5777" w:type="dxa"/>
          </w:tcPr>
          <w:p w:rsidR="006B5CBA" w:rsidRDefault="006B5CBA" w:rsidP="00906224">
            <w:pPr>
              <w:suppressAutoHyphens/>
              <w:spacing w:line="26" w:lineRule="atLeast"/>
              <w:jc w:val="center"/>
              <w:rPr>
                <w:sz w:val="28"/>
                <w:szCs w:val="28"/>
                <w:lang w:val="uk-UA"/>
              </w:rPr>
            </w:pPr>
          </w:p>
          <w:p w:rsidR="006B5CBA" w:rsidRDefault="006B5CBA" w:rsidP="00906224">
            <w:pPr>
              <w:suppressAutoHyphens/>
              <w:spacing w:line="26" w:lineRule="atLeast"/>
              <w:jc w:val="center"/>
              <w:rPr>
                <w:sz w:val="28"/>
                <w:szCs w:val="28"/>
                <w:lang w:val="uk-UA"/>
              </w:rPr>
            </w:pPr>
          </w:p>
          <w:p w:rsidR="006B5CBA" w:rsidRDefault="006B5CBA" w:rsidP="00906224">
            <w:pPr>
              <w:suppressAutoHyphens/>
              <w:spacing w:line="26" w:lineRule="atLeast"/>
              <w:jc w:val="center"/>
              <w:rPr>
                <w:sz w:val="28"/>
                <w:szCs w:val="28"/>
                <w:lang w:val="uk-UA"/>
              </w:rPr>
            </w:pPr>
          </w:p>
          <w:p w:rsidR="006B5CBA" w:rsidRDefault="006B5CBA" w:rsidP="00906224">
            <w:pPr>
              <w:suppressAutoHyphens/>
              <w:spacing w:line="26" w:lineRule="atLeast"/>
              <w:jc w:val="center"/>
              <w:rPr>
                <w:sz w:val="28"/>
                <w:szCs w:val="28"/>
                <w:lang w:val="uk-UA"/>
              </w:rPr>
            </w:pPr>
          </w:p>
          <w:p w:rsidR="006B5CBA" w:rsidRDefault="006B5CBA" w:rsidP="00906224">
            <w:pPr>
              <w:suppressAutoHyphens/>
              <w:spacing w:line="26" w:lineRule="atLeast"/>
              <w:jc w:val="center"/>
              <w:rPr>
                <w:sz w:val="28"/>
                <w:szCs w:val="28"/>
                <w:lang w:val="uk-UA"/>
              </w:rPr>
            </w:pPr>
          </w:p>
          <w:p w:rsidR="006B5CBA" w:rsidRDefault="006B5CBA" w:rsidP="00906224">
            <w:pPr>
              <w:suppressAutoHyphens/>
              <w:spacing w:line="26" w:lineRule="atLeast"/>
              <w:jc w:val="center"/>
              <w:rPr>
                <w:sz w:val="28"/>
                <w:szCs w:val="28"/>
                <w:lang w:val="uk-UA"/>
              </w:rPr>
            </w:pPr>
          </w:p>
          <w:p w:rsidR="006B5CBA" w:rsidRDefault="006B5CBA" w:rsidP="00906224">
            <w:pPr>
              <w:suppressAutoHyphens/>
              <w:spacing w:line="26" w:lineRule="atLeast"/>
              <w:jc w:val="center"/>
              <w:rPr>
                <w:sz w:val="28"/>
                <w:szCs w:val="28"/>
                <w:lang w:val="uk-UA"/>
              </w:rPr>
            </w:pPr>
          </w:p>
          <w:p w:rsidR="006B5CBA" w:rsidRPr="00FA0199" w:rsidRDefault="006B5CBA" w:rsidP="00906224">
            <w:pPr>
              <w:suppressAutoHyphens/>
              <w:spacing w:line="26" w:lineRule="atLeast"/>
              <w:jc w:val="center"/>
              <w:rPr>
                <w:sz w:val="28"/>
                <w:lang w:val="uk-UA"/>
              </w:rPr>
            </w:pPr>
            <w:r w:rsidRPr="00FA0199">
              <w:rPr>
                <w:sz w:val="28"/>
                <w:szCs w:val="28"/>
                <w:lang w:val="uk-UA"/>
              </w:rPr>
              <w:t>Затверджено</w:t>
            </w:r>
          </w:p>
        </w:tc>
      </w:tr>
      <w:tr w:rsidR="006B5CBA" w:rsidRPr="00454AF7" w:rsidTr="00906224">
        <w:tc>
          <w:tcPr>
            <w:tcW w:w="4077" w:type="dxa"/>
          </w:tcPr>
          <w:p w:rsidR="006B5CBA" w:rsidRPr="00454AF7" w:rsidRDefault="006B5CBA" w:rsidP="00906224">
            <w:pPr>
              <w:suppressAutoHyphens/>
              <w:spacing w:line="26" w:lineRule="atLeast"/>
              <w:rPr>
                <w:sz w:val="28"/>
                <w:lang w:val="uk-UA"/>
              </w:rPr>
            </w:pPr>
          </w:p>
        </w:tc>
        <w:tc>
          <w:tcPr>
            <w:tcW w:w="5777" w:type="dxa"/>
          </w:tcPr>
          <w:p w:rsidR="006B5CBA" w:rsidRPr="00FA0199" w:rsidRDefault="006B5CBA" w:rsidP="00906224">
            <w:pPr>
              <w:suppressAutoHyphens/>
              <w:spacing w:line="26" w:lineRule="atLeast"/>
              <w:jc w:val="center"/>
              <w:rPr>
                <w:sz w:val="28"/>
                <w:szCs w:val="28"/>
                <w:lang w:val="uk-UA"/>
              </w:rPr>
            </w:pPr>
            <w:r>
              <w:rPr>
                <w:sz w:val="28"/>
                <w:szCs w:val="28"/>
                <w:lang w:val="uk-UA"/>
              </w:rPr>
              <w:t>навчально-методичну комісію НМетАУ</w:t>
            </w:r>
          </w:p>
        </w:tc>
      </w:tr>
      <w:tr w:rsidR="006B5CBA" w:rsidRPr="00454AF7" w:rsidTr="00906224">
        <w:tc>
          <w:tcPr>
            <w:tcW w:w="4077" w:type="dxa"/>
          </w:tcPr>
          <w:p w:rsidR="006B5CBA" w:rsidRPr="00454AF7" w:rsidRDefault="006B5CBA" w:rsidP="00906224">
            <w:pPr>
              <w:suppressAutoHyphens/>
              <w:spacing w:line="26" w:lineRule="atLeast"/>
              <w:rPr>
                <w:sz w:val="28"/>
                <w:lang w:val="uk-UA"/>
              </w:rPr>
            </w:pPr>
          </w:p>
        </w:tc>
        <w:tc>
          <w:tcPr>
            <w:tcW w:w="5777" w:type="dxa"/>
          </w:tcPr>
          <w:p w:rsidR="006B5CBA" w:rsidRDefault="006B5CBA" w:rsidP="00906224">
            <w:pPr>
              <w:suppressAutoHyphens/>
              <w:spacing w:line="26" w:lineRule="atLeast"/>
              <w:jc w:val="center"/>
              <w:rPr>
                <w:sz w:val="28"/>
                <w:szCs w:val="28"/>
                <w:u w:val="single"/>
                <w:lang w:val="uk-UA"/>
              </w:rPr>
            </w:pPr>
            <w:r>
              <w:rPr>
                <w:sz w:val="28"/>
                <w:szCs w:val="28"/>
                <w:lang w:val="uk-UA"/>
              </w:rPr>
              <w:t xml:space="preserve">з напряму підготовки </w:t>
            </w:r>
            <w:r>
              <w:rPr>
                <w:sz w:val="28"/>
                <w:szCs w:val="28"/>
                <w:u w:val="single"/>
                <w:lang w:val="uk-UA"/>
              </w:rPr>
              <w:t xml:space="preserve">                     </w:t>
            </w:r>
            <w:r w:rsidRPr="00EF2858">
              <w:rPr>
                <w:sz w:val="28"/>
                <w:szCs w:val="28"/>
                <w:lang w:val="uk-UA"/>
              </w:rPr>
              <w:t>–</w:t>
            </w:r>
            <w:r>
              <w:rPr>
                <w:sz w:val="28"/>
                <w:szCs w:val="28"/>
                <w:u w:val="single"/>
                <w:lang w:val="uk-UA"/>
              </w:rPr>
              <w:t xml:space="preserve"> </w:t>
            </w:r>
          </w:p>
          <w:p w:rsidR="006B5CBA" w:rsidRPr="001B54DE" w:rsidRDefault="006B5CBA" w:rsidP="00906224">
            <w:pPr>
              <w:suppressAutoHyphens/>
              <w:spacing w:line="26" w:lineRule="atLeast"/>
              <w:jc w:val="center"/>
              <w:rPr>
                <w:sz w:val="28"/>
                <w:szCs w:val="28"/>
                <w:u w:val="single"/>
                <w:lang w:val="uk-UA"/>
              </w:rPr>
            </w:pPr>
            <w:r>
              <w:rPr>
                <w:sz w:val="28"/>
                <w:szCs w:val="28"/>
                <w:u w:val="single"/>
                <w:lang w:val="uk-UA"/>
              </w:rPr>
              <w:t>                             </w:t>
            </w:r>
          </w:p>
        </w:tc>
      </w:tr>
      <w:tr w:rsidR="006B5CBA" w:rsidRPr="00454AF7" w:rsidTr="00906224">
        <w:trPr>
          <w:trHeight w:val="439"/>
        </w:trPr>
        <w:tc>
          <w:tcPr>
            <w:tcW w:w="4077" w:type="dxa"/>
          </w:tcPr>
          <w:p w:rsidR="006B5CBA" w:rsidRPr="00454AF7" w:rsidRDefault="006B5CBA" w:rsidP="00906224">
            <w:pPr>
              <w:suppressAutoHyphens/>
              <w:spacing w:line="26" w:lineRule="atLeast"/>
              <w:rPr>
                <w:sz w:val="28"/>
                <w:lang w:val="uk-UA"/>
              </w:rPr>
            </w:pPr>
          </w:p>
        </w:tc>
        <w:tc>
          <w:tcPr>
            <w:tcW w:w="5777" w:type="dxa"/>
          </w:tcPr>
          <w:p w:rsidR="006B5CBA" w:rsidRPr="00FA0199" w:rsidRDefault="006B5CBA" w:rsidP="00906224">
            <w:pPr>
              <w:suppressAutoHyphens/>
              <w:spacing w:line="26" w:lineRule="atLeast"/>
              <w:jc w:val="center"/>
              <w:rPr>
                <w:sz w:val="28"/>
                <w:szCs w:val="28"/>
                <w:lang w:val="uk-UA"/>
              </w:rPr>
            </w:pPr>
            <w:r>
              <w:rPr>
                <w:sz w:val="28"/>
                <w:szCs w:val="28"/>
                <w:lang w:val="uk-UA"/>
              </w:rPr>
              <w:t xml:space="preserve">Протокол №  </w:t>
            </w:r>
            <w:r w:rsidRPr="00FA0199">
              <w:rPr>
                <w:sz w:val="28"/>
                <w:szCs w:val="28"/>
                <w:lang w:val="uk-UA"/>
              </w:rPr>
              <w:t xml:space="preserve"> від </w:t>
            </w:r>
          </w:p>
        </w:tc>
      </w:tr>
    </w:tbl>
    <w:p w:rsidR="006B5CBA" w:rsidRPr="001A0E4C" w:rsidRDefault="006B5CBA" w:rsidP="006B5CBA">
      <w:pPr>
        <w:spacing w:line="26" w:lineRule="atLeast"/>
        <w:jc w:val="center"/>
        <w:rPr>
          <w:b/>
          <w:sz w:val="28"/>
          <w:szCs w:val="28"/>
          <w:lang w:val="uk-UA"/>
        </w:rPr>
      </w:pPr>
    </w:p>
    <w:p w:rsidR="006B5CBA" w:rsidRDefault="006B5CBA" w:rsidP="006B5CBA">
      <w:pPr>
        <w:spacing w:line="26" w:lineRule="atLeast"/>
        <w:ind w:firstLine="5245"/>
        <w:jc w:val="both"/>
        <w:rPr>
          <w:sz w:val="28"/>
          <w:szCs w:val="28"/>
          <w:lang w:val="uk-UA"/>
        </w:rPr>
      </w:pPr>
    </w:p>
    <w:p w:rsidR="006B5CBA" w:rsidRDefault="006B5CBA" w:rsidP="006B5CBA">
      <w:pPr>
        <w:spacing w:line="26" w:lineRule="atLeast"/>
        <w:ind w:firstLine="5245"/>
        <w:jc w:val="both"/>
        <w:rPr>
          <w:sz w:val="28"/>
          <w:szCs w:val="28"/>
          <w:lang w:val="uk-UA"/>
        </w:rPr>
      </w:pPr>
    </w:p>
    <w:p w:rsidR="006B5CBA" w:rsidRDefault="006B5CBA" w:rsidP="006B5CBA">
      <w:pPr>
        <w:spacing w:line="26" w:lineRule="atLeast"/>
        <w:ind w:firstLine="5245"/>
        <w:jc w:val="both"/>
        <w:rPr>
          <w:sz w:val="28"/>
          <w:szCs w:val="28"/>
          <w:lang w:val="uk-UA"/>
        </w:rPr>
      </w:pPr>
    </w:p>
    <w:p w:rsidR="006B5CBA" w:rsidRDefault="006B5CBA" w:rsidP="006B5CBA">
      <w:pPr>
        <w:spacing w:line="26" w:lineRule="atLeast"/>
        <w:ind w:firstLine="5245"/>
        <w:jc w:val="both"/>
        <w:rPr>
          <w:sz w:val="28"/>
          <w:szCs w:val="28"/>
          <w:lang w:val="uk-UA"/>
        </w:rPr>
      </w:pPr>
    </w:p>
    <w:p w:rsidR="006B5CBA" w:rsidRDefault="006B5CBA" w:rsidP="006B5CBA">
      <w:pPr>
        <w:spacing w:line="26" w:lineRule="atLeast"/>
        <w:ind w:firstLine="5245"/>
        <w:jc w:val="both"/>
        <w:rPr>
          <w:sz w:val="28"/>
          <w:szCs w:val="28"/>
          <w:lang w:val="uk-UA"/>
        </w:rPr>
      </w:pPr>
    </w:p>
    <w:p w:rsidR="006B5CBA" w:rsidRPr="001A0E4C" w:rsidRDefault="006B5CBA" w:rsidP="006B5CBA">
      <w:pPr>
        <w:spacing w:line="26" w:lineRule="atLeast"/>
        <w:ind w:firstLine="3119"/>
        <w:jc w:val="both"/>
        <w:rPr>
          <w:sz w:val="28"/>
          <w:szCs w:val="28"/>
          <w:lang w:val="uk-UA"/>
        </w:rPr>
      </w:pPr>
    </w:p>
    <w:p w:rsidR="006B5CBA" w:rsidRPr="00B8294D" w:rsidRDefault="006B5CBA" w:rsidP="006B5CBA">
      <w:pPr>
        <w:pStyle w:val="af6"/>
        <w:spacing w:line="26" w:lineRule="atLeast"/>
        <w:jc w:val="center"/>
        <w:outlineLvl w:val="0"/>
        <w:rPr>
          <w:rFonts w:ascii="Times New Roman" w:hAnsi="Times New Roman"/>
          <w:szCs w:val="28"/>
          <w:lang w:val="uk-UA"/>
        </w:rPr>
      </w:pPr>
      <w:r w:rsidRPr="00B8294D">
        <w:rPr>
          <w:rFonts w:ascii="Times New Roman" w:hAnsi="Times New Roman"/>
          <w:b/>
          <w:sz w:val="28"/>
          <w:szCs w:val="28"/>
          <w:lang w:val="uk-UA"/>
        </w:rPr>
        <w:t>Дніпропетровськ НМетАУ 2016</w:t>
      </w:r>
    </w:p>
    <w:p w:rsidR="006B5CBA" w:rsidRPr="00B8294D" w:rsidRDefault="006B5CBA" w:rsidP="006B5CBA">
      <w:pPr>
        <w:pStyle w:val="af6"/>
        <w:spacing w:line="26" w:lineRule="atLeast"/>
        <w:rPr>
          <w:rFonts w:ascii="Times New Roman" w:hAnsi="Times New Roman"/>
          <w:szCs w:val="28"/>
          <w:lang w:val="uk-UA"/>
        </w:rPr>
        <w:sectPr w:rsidR="006B5CBA" w:rsidRPr="00B8294D" w:rsidSect="00906224">
          <w:footerReference w:type="even" r:id="rId7"/>
          <w:footerReference w:type="default" r:id="rId8"/>
          <w:pgSz w:w="11906" w:h="16838"/>
          <w:pgMar w:top="1418" w:right="1134" w:bottom="1418" w:left="1134" w:header="720" w:footer="851" w:gutter="0"/>
          <w:pgNumType w:start="2"/>
          <w:cols w:space="720"/>
          <w:titlePg/>
          <w:docGrid w:linePitch="272"/>
        </w:sectPr>
      </w:pPr>
    </w:p>
    <w:p w:rsidR="006B5CBA" w:rsidRPr="001A0E4C" w:rsidRDefault="006B5CBA" w:rsidP="006B5CBA">
      <w:pPr>
        <w:spacing w:line="26" w:lineRule="atLeast"/>
        <w:jc w:val="both"/>
        <w:outlineLvl w:val="0"/>
        <w:rPr>
          <w:sz w:val="28"/>
          <w:szCs w:val="28"/>
          <w:lang w:val="uk-UA"/>
        </w:rPr>
      </w:pPr>
      <w:r w:rsidRPr="001A0E4C">
        <w:rPr>
          <w:sz w:val="28"/>
          <w:szCs w:val="28"/>
          <w:lang w:val="uk-UA"/>
        </w:rPr>
        <w:lastRenderedPageBreak/>
        <w:t xml:space="preserve">УДК </w:t>
      </w:r>
    </w:p>
    <w:p w:rsidR="006B5CBA" w:rsidRPr="001A0E4C" w:rsidRDefault="006B5CBA" w:rsidP="006B5CBA">
      <w:pPr>
        <w:spacing w:line="26" w:lineRule="atLeast"/>
        <w:rPr>
          <w:sz w:val="28"/>
          <w:szCs w:val="28"/>
          <w:lang w:val="uk-UA"/>
        </w:rPr>
      </w:pPr>
    </w:p>
    <w:p w:rsidR="006B5CBA" w:rsidRPr="006B5CBA" w:rsidRDefault="006B5CBA" w:rsidP="006B5CBA">
      <w:pPr>
        <w:spacing w:line="26" w:lineRule="atLeast"/>
        <w:jc w:val="center"/>
        <w:rPr>
          <w:sz w:val="28"/>
          <w:szCs w:val="28"/>
          <w:lang w:val="uk-UA"/>
        </w:rPr>
      </w:pPr>
      <w:r>
        <w:rPr>
          <w:sz w:val="28"/>
          <w:szCs w:val="28"/>
          <w:lang w:val="uk-UA"/>
        </w:rPr>
        <w:t>М</w:t>
      </w:r>
      <w:r w:rsidRPr="001A0E4C">
        <w:rPr>
          <w:sz w:val="28"/>
          <w:szCs w:val="28"/>
          <w:lang w:val="uk-UA"/>
        </w:rPr>
        <w:t xml:space="preserve">етодичні вказівки та контрольні завдання  до вивчення  дисципліни </w:t>
      </w:r>
      <w:r w:rsidRPr="006B5CBA">
        <w:rPr>
          <w:sz w:val="28"/>
          <w:szCs w:val="28"/>
          <w:lang w:val="uk-UA"/>
        </w:rPr>
        <w:t>«Інформаційні технології за професійним спрямуванням»</w:t>
      </w:r>
    </w:p>
    <w:p w:rsidR="006B5CBA" w:rsidRDefault="006B5CBA" w:rsidP="006B5CBA">
      <w:pPr>
        <w:spacing w:line="26" w:lineRule="atLeast"/>
        <w:jc w:val="center"/>
        <w:rPr>
          <w:b/>
          <w:sz w:val="28"/>
          <w:szCs w:val="28"/>
          <w:lang w:val="uk-UA"/>
        </w:rPr>
      </w:pPr>
      <w:r w:rsidRPr="006B5CBA">
        <w:rPr>
          <w:sz w:val="28"/>
          <w:szCs w:val="28"/>
          <w:lang w:val="uk-UA"/>
        </w:rPr>
        <w:t xml:space="preserve"> для студентів спеціальності </w:t>
      </w:r>
      <w:r w:rsidRPr="006B5CBA">
        <w:rPr>
          <w:color w:val="5A5A5A"/>
          <w:sz w:val="28"/>
          <w:szCs w:val="28"/>
        </w:rPr>
        <w:t>6.020303</w:t>
      </w:r>
      <w:r w:rsidRPr="006B5CBA">
        <w:rPr>
          <w:sz w:val="28"/>
          <w:szCs w:val="28"/>
          <w:lang w:val="uk-UA"/>
        </w:rPr>
        <w:t xml:space="preserve"> «Переклад»</w:t>
      </w:r>
    </w:p>
    <w:tbl>
      <w:tblPr>
        <w:tblW w:w="5000" w:type="pct"/>
        <w:jc w:val="center"/>
        <w:tblCellSpacing w:w="15" w:type="dxa"/>
        <w:tblLook w:val="0000"/>
      </w:tblPr>
      <w:tblGrid>
        <w:gridCol w:w="977"/>
        <w:gridCol w:w="1895"/>
        <w:gridCol w:w="6573"/>
      </w:tblGrid>
      <w:tr w:rsidR="006B5CBA" w:rsidTr="00906224">
        <w:trPr>
          <w:tblCellSpacing w:w="15" w:type="dxa"/>
          <w:jc w:val="center"/>
        </w:trPr>
        <w:tc>
          <w:tcPr>
            <w:tcW w:w="500" w:type="pct"/>
            <w:tcMar>
              <w:top w:w="15" w:type="dxa"/>
              <w:left w:w="15" w:type="dxa"/>
              <w:bottom w:w="15" w:type="dxa"/>
              <w:right w:w="15" w:type="dxa"/>
            </w:tcMar>
            <w:vAlign w:val="center"/>
          </w:tcPr>
          <w:p w:rsidR="006B5CBA" w:rsidRPr="00F6618F" w:rsidRDefault="006B5CBA" w:rsidP="00906224">
            <w:pPr>
              <w:jc w:val="right"/>
              <w:rPr>
                <w:b/>
              </w:rPr>
            </w:pPr>
          </w:p>
        </w:tc>
        <w:tc>
          <w:tcPr>
            <w:tcW w:w="1000" w:type="pct"/>
            <w:tcMar>
              <w:top w:w="15" w:type="dxa"/>
              <w:left w:w="15" w:type="dxa"/>
              <w:bottom w:w="15" w:type="dxa"/>
              <w:right w:w="15" w:type="dxa"/>
            </w:tcMar>
            <w:vAlign w:val="center"/>
          </w:tcPr>
          <w:p w:rsidR="006B5CBA" w:rsidRPr="00B24AFA" w:rsidRDefault="006B5CBA" w:rsidP="00906224">
            <w:pPr>
              <w:jc w:val="center"/>
              <w:rPr>
                <w:b/>
                <w:highlight w:val="green"/>
              </w:rPr>
            </w:pPr>
          </w:p>
        </w:tc>
        <w:tc>
          <w:tcPr>
            <w:tcW w:w="3500" w:type="pct"/>
            <w:tcMar>
              <w:top w:w="15" w:type="dxa"/>
              <w:left w:w="15" w:type="dxa"/>
              <w:bottom w:w="15" w:type="dxa"/>
              <w:right w:w="15" w:type="dxa"/>
            </w:tcMar>
            <w:vAlign w:val="center"/>
          </w:tcPr>
          <w:p w:rsidR="006B5CBA" w:rsidRPr="00B24AFA" w:rsidRDefault="006B5CBA" w:rsidP="00906224">
            <w:pPr>
              <w:rPr>
                <w:b/>
                <w:highlight w:val="green"/>
              </w:rPr>
            </w:pPr>
          </w:p>
        </w:tc>
      </w:tr>
    </w:tbl>
    <w:p w:rsidR="006B5CBA" w:rsidRPr="001A0E4C" w:rsidRDefault="006B5CBA" w:rsidP="006B5CBA">
      <w:pPr>
        <w:spacing w:line="26" w:lineRule="atLeast"/>
        <w:rPr>
          <w:sz w:val="28"/>
          <w:szCs w:val="28"/>
          <w:lang w:val="uk-UA"/>
        </w:rPr>
      </w:pPr>
      <w:r>
        <w:rPr>
          <w:sz w:val="28"/>
          <w:szCs w:val="28"/>
          <w:lang w:val="uk-UA"/>
        </w:rPr>
        <w:t>/ Укл.:</w:t>
      </w:r>
      <w:r w:rsidRPr="006B5CBA">
        <w:rPr>
          <w:sz w:val="28"/>
          <w:szCs w:val="28"/>
          <w:lang w:val="uk-UA"/>
        </w:rPr>
        <w:t xml:space="preserve"> </w:t>
      </w:r>
      <w:r>
        <w:rPr>
          <w:sz w:val="28"/>
          <w:szCs w:val="28"/>
          <w:lang w:val="uk-UA"/>
        </w:rPr>
        <w:t>Г.Г.Швачич ,Нечухаєва Н.В., Єгорцева Є.Є., Павленко Г.А.</w:t>
      </w:r>
      <w:r w:rsidRPr="001A0E4C">
        <w:rPr>
          <w:sz w:val="28"/>
          <w:szCs w:val="28"/>
          <w:lang w:val="uk-UA"/>
        </w:rPr>
        <w:sym w:font="Symbol" w:char="F02D"/>
      </w:r>
      <w:r w:rsidRPr="001A0E4C">
        <w:rPr>
          <w:sz w:val="28"/>
          <w:szCs w:val="28"/>
          <w:lang w:val="uk-UA"/>
        </w:rPr>
        <w:t xml:space="preserve"> Дніпропетровськ: НМетАУ, 20</w:t>
      </w:r>
      <w:r>
        <w:rPr>
          <w:sz w:val="28"/>
          <w:szCs w:val="28"/>
          <w:lang w:val="uk-UA"/>
        </w:rPr>
        <w:t>1</w:t>
      </w:r>
      <w:r w:rsidRPr="00FD1E6A">
        <w:rPr>
          <w:sz w:val="28"/>
          <w:szCs w:val="28"/>
          <w:lang w:val="uk-UA"/>
        </w:rPr>
        <w:t>6</w:t>
      </w:r>
      <w:r w:rsidRPr="001A0E4C">
        <w:rPr>
          <w:sz w:val="28"/>
          <w:szCs w:val="28"/>
          <w:lang w:val="uk-UA"/>
        </w:rPr>
        <w:t xml:space="preserve">. – </w:t>
      </w:r>
      <w:r w:rsidR="0004193A">
        <w:rPr>
          <w:sz w:val="28"/>
          <w:szCs w:val="28"/>
          <w:lang w:val="uk-UA"/>
        </w:rPr>
        <w:t>51</w:t>
      </w:r>
      <w:r w:rsidR="00DC2896">
        <w:rPr>
          <w:sz w:val="28"/>
          <w:szCs w:val="28"/>
          <w:lang w:val="uk-UA"/>
        </w:rPr>
        <w:t xml:space="preserve">с. </w:t>
      </w:r>
    </w:p>
    <w:p w:rsidR="006B5CBA" w:rsidRPr="005A7F37" w:rsidRDefault="006B5CBA" w:rsidP="006B5CBA">
      <w:pPr>
        <w:pStyle w:val="af4"/>
        <w:spacing w:before="0" w:beforeAutospacing="0" w:after="0" w:afterAutospacing="0"/>
        <w:ind w:firstLine="709"/>
        <w:jc w:val="both"/>
        <w:rPr>
          <w:sz w:val="28"/>
          <w:szCs w:val="28"/>
          <w:lang w:val="uk-UA"/>
        </w:rPr>
      </w:pPr>
      <w:r>
        <w:rPr>
          <w:sz w:val="28"/>
          <w:szCs w:val="28"/>
          <w:lang w:val="uk-UA"/>
        </w:rPr>
        <w:t xml:space="preserve"> </w:t>
      </w:r>
    </w:p>
    <w:p w:rsidR="006B5CBA" w:rsidRDefault="006B5CBA" w:rsidP="006B5CBA">
      <w:pPr>
        <w:spacing w:line="26" w:lineRule="atLeast"/>
        <w:ind w:firstLine="709"/>
        <w:jc w:val="both"/>
        <w:rPr>
          <w:sz w:val="28"/>
          <w:szCs w:val="28"/>
          <w:lang w:val="uk-UA"/>
        </w:rPr>
      </w:pPr>
    </w:p>
    <w:p w:rsidR="006B5CBA" w:rsidRDefault="006B5CBA" w:rsidP="006B5CBA">
      <w:pPr>
        <w:spacing w:line="26" w:lineRule="atLeast"/>
        <w:ind w:firstLine="709"/>
        <w:jc w:val="both"/>
        <w:rPr>
          <w:sz w:val="28"/>
          <w:szCs w:val="28"/>
          <w:lang w:val="uk-UA"/>
        </w:rPr>
      </w:pPr>
      <w:r>
        <w:rPr>
          <w:sz w:val="28"/>
          <w:szCs w:val="28"/>
          <w:lang w:val="uk-UA"/>
        </w:rPr>
        <w:t xml:space="preserve"> </w:t>
      </w:r>
      <w:r w:rsidRPr="001A0E4C">
        <w:rPr>
          <w:sz w:val="28"/>
          <w:szCs w:val="28"/>
          <w:lang w:val="uk-UA"/>
        </w:rPr>
        <w:t xml:space="preserve"> Призначена для студентів </w:t>
      </w:r>
      <w:r>
        <w:rPr>
          <w:sz w:val="28"/>
          <w:szCs w:val="28"/>
          <w:lang w:val="uk-UA"/>
        </w:rPr>
        <w:t>спеціальност</w:t>
      </w:r>
      <w:r>
        <w:rPr>
          <w:rFonts w:ascii="Calibri" w:hAnsi="Calibri" w:cs="Calibri"/>
          <w:sz w:val="28"/>
          <w:szCs w:val="28"/>
          <w:lang w:val="uk-UA"/>
        </w:rPr>
        <w:t>i</w:t>
      </w:r>
    </w:p>
    <w:p w:rsidR="006B5CBA" w:rsidRDefault="006B5CBA" w:rsidP="006B5CBA">
      <w:pPr>
        <w:spacing w:line="26" w:lineRule="atLeast"/>
        <w:rPr>
          <w:sz w:val="28"/>
          <w:szCs w:val="28"/>
          <w:lang w:val="uk-UA"/>
        </w:rPr>
      </w:pPr>
    </w:p>
    <w:p w:rsidR="006B5CBA" w:rsidRPr="001A0E4C" w:rsidRDefault="006B5CBA" w:rsidP="006B5CBA">
      <w:pPr>
        <w:spacing w:line="26" w:lineRule="atLeast"/>
        <w:rPr>
          <w:sz w:val="28"/>
          <w:szCs w:val="28"/>
          <w:lang w:val="uk-UA"/>
        </w:rPr>
      </w:pPr>
    </w:p>
    <w:p w:rsidR="006B5CBA" w:rsidRDefault="006B5CBA" w:rsidP="006B5CBA">
      <w:pPr>
        <w:spacing w:line="26" w:lineRule="atLeast"/>
        <w:rPr>
          <w:sz w:val="28"/>
          <w:szCs w:val="28"/>
          <w:lang w:val="uk-UA"/>
        </w:rPr>
      </w:pPr>
      <w:r w:rsidRPr="001A0E4C">
        <w:rPr>
          <w:sz w:val="28"/>
          <w:szCs w:val="28"/>
          <w:lang w:val="uk-UA"/>
        </w:rPr>
        <w:t xml:space="preserve">Укладач  </w:t>
      </w:r>
      <w:r w:rsidRPr="001A0E4C">
        <w:rPr>
          <w:sz w:val="28"/>
          <w:szCs w:val="28"/>
          <w:lang w:val="uk-UA"/>
        </w:rPr>
        <w:tab/>
      </w:r>
      <w:r w:rsidRPr="001A0E4C">
        <w:rPr>
          <w:sz w:val="28"/>
          <w:szCs w:val="28"/>
          <w:lang w:val="uk-UA"/>
        </w:rPr>
        <w:tab/>
      </w:r>
      <w:r w:rsidRPr="001A0E4C">
        <w:rPr>
          <w:sz w:val="28"/>
          <w:szCs w:val="28"/>
          <w:lang w:val="uk-UA"/>
        </w:rPr>
        <w:tab/>
      </w:r>
      <w:r w:rsidRPr="001A0E4C">
        <w:rPr>
          <w:sz w:val="28"/>
          <w:szCs w:val="28"/>
          <w:lang w:val="uk-UA"/>
        </w:rPr>
        <w:tab/>
      </w:r>
      <w:bookmarkStart w:id="0" w:name="OLE_LINK3"/>
      <w:bookmarkStart w:id="1" w:name="OLE_LINK4"/>
      <w:r>
        <w:rPr>
          <w:sz w:val="28"/>
          <w:szCs w:val="28"/>
          <w:lang w:val="uk-UA"/>
        </w:rPr>
        <w:t xml:space="preserve">Г.Г.Швачич, д-р </w:t>
      </w:r>
      <w:r w:rsidRPr="001B19D5">
        <w:rPr>
          <w:sz w:val="28"/>
          <w:szCs w:val="28"/>
          <w:lang w:val="uk-UA"/>
        </w:rPr>
        <w:t>.техн. наук., проф.</w:t>
      </w:r>
    </w:p>
    <w:bookmarkEnd w:id="0"/>
    <w:bookmarkEnd w:id="1"/>
    <w:p w:rsidR="006B5CBA" w:rsidRDefault="006B5CBA" w:rsidP="006B5CBA">
      <w:pPr>
        <w:spacing w:line="26" w:lineRule="atLeast"/>
        <w:rPr>
          <w:sz w:val="28"/>
          <w:szCs w:val="28"/>
          <w:lang w:val="uk-UA"/>
        </w:rPr>
      </w:pPr>
      <w:r>
        <w:rPr>
          <w:lang w:val="uk-UA"/>
        </w:rPr>
        <w:tab/>
      </w:r>
      <w:r>
        <w:rPr>
          <w:lang w:val="uk-UA"/>
        </w:rPr>
        <w:tab/>
      </w:r>
      <w:r>
        <w:rPr>
          <w:lang w:val="uk-UA"/>
        </w:rPr>
        <w:tab/>
      </w:r>
      <w:r>
        <w:rPr>
          <w:lang w:val="uk-UA"/>
        </w:rPr>
        <w:tab/>
      </w:r>
      <w:r>
        <w:rPr>
          <w:lang w:val="uk-UA"/>
        </w:rPr>
        <w:tab/>
      </w:r>
      <w:r w:rsidR="00821E7B">
        <w:rPr>
          <w:sz w:val="28"/>
          <w:szCs w:val="28"/>
          <w:lang w:val="uk-UA"/>
        </w:rPr>
        <w:t>Н.В.</w:t>
      </w:r>
      <w:r>
        <w:rPr>
          <w:sz w:val="28"/>
          <w:szCs w:val="28"/>
          <w:lang w:val="uk-UA"/>
        </w:rPr>
        <w:t>Нечухаєва, ст. викладач</w:t>
      </w:r>
    </w:p>
    <w:p w:rsidR="006B5CBA" w:rsidRPr="001A0E4C" w:rsidRDefault="00821E7B" w:rsidP="006B5CBA">
      <w:pPr>
        <w:spacing w:line="26" w:lineRule="atLeast"/>
        <w:rPr>
          <w:sz w:val="28"/>
          <w:szCs w:val="28"/>
          <w:lang w:val="uk-UA"/>
        </w:rPr>
      </w:pPr>
      <w:r>
        <w:rPr>
          <w:sz w:val="28"/>
          <w:szCs w:val="28"/>
          <w:lang w:val="uk-UA"/>
        </w:rPr>
        <w:tab/>
      </w:r>
      <w:r>
        <w:rPr>
          <w:sz w:val="28"/>
          <w:szCs w:val="28"/>
          <w:lang w:val="uk-UA"/>
        </w:rPr>
        <w:tab/>
      </w:r>
      <w:r>
        <w:rPr>
          <w:sz w:val="28"/>
          <w:szCs w:val="28"/>
          <w:lang w:val="uk-UA"/>
        </w:rPr>
        <w:tab/>
      </w:r>
      <w:r>
        <w:rPr>
          <w:sz w:val="28"/>
          <w:szCs w:val="28"/>
          <w:lang w:val="uk-UA"/>
        </w:rPr>
        <w:tab/>
      </w:r>
      <w:r w:rsidR="006B5CBA">
        <w:rPr>
          <w:sz w:val="28"/>
          <w:szCs w:val="28"/>
          <w:lang w:val="uk-UA"/>
        </w:rPr>
        <w:tab/>
      </w:r>
      <w:r>
        <w:rPr>
          <w:sz w:val="28"/>
          <w:szCs w:val="28"/>
          <w:lang w:val="uk-UA"/>
        </w:rPr>
        <w:t>Г.А.</w:t>
      </w:r>
      <w:r w:rsidR="006B5CBA">
        <w:rPr>
          <w:sz w:val="28"/>
          <w:szCs w:val="28"/>
          <w:lang w:val="uk-UA"/>
        </w:rPr>
        <w:t>Павленко,  асистент</w:t>
      </w:r>
    </w:p>
    <w:p w:rsidR="006B5CBA" w:rsidRDefault="00821E7B" w:rsidP="006B5CBA">
      <w:pPr>
        <w:spacing w:line="26" w:lineRule="atLeast"/>
        <w:rPr>
          <w:sz w:val="28"/>
          <w:szCs w:val="28"/>
          <w:lang w:val="uk-UA"/>
        </w:rPr>
      </w:pPr>
      <w:r>
        <w:rPr>
          <w:sz w:val="28"/>
          <w:szCs w:val="28"/>
          <w:lang w:val="uk-UA"/>
        </w:rPr>
        <w:tab/>
      </w:r>
      <w:r>
        <w:rPr>
          <w:sz w:val="28"/>
          <w:szCs w:val="28"/>
          <w:lang w:val="uk-UA"/>
        </w:rPr>
        <w:tab/>
      </w:r>
      <w:r>
        <w:rPr>
          <w:sz w:val="28"/>
          <w:szCs w:val="28"/>
          <w:lang w:val="uk-UA"/>
        </w:rPr>
        <w:tab/>
      </w:r>
      <w:r>
        <w:rPr>
          <w:sz w:val="28"/>
          <w:szCs w:val="28"/>
          <w:lang w:val="uk-UA"/>
        </w:rPr>
        <w:tab/>
      </w:r>
      <w:r>
        <w:rPr>
          <w:sz w:val="28"/>
          <w:szCs w:val="28"/>
          <w:lang w:val="uk-UA"/>
        </w:rPr>
        <w:tab/>
        <w:t>Є.Є.Єгорцева,</w:t>
      </w:r>
      <w:r w:rsidRPr="006B5CBA">
        <w:rPr>
          <w:sz w:val="28"/>
          <w:szCs w:val="28"/>
          <w:lang w:val="uk-UA"/>
        </w:rPr>
        <w:t xml:space="preserve"> </w:t>
      </w:r>
      <w:r>
        <w:rPr>
          <w:sz w:val="28"/>
          <w:szCs w:val="28"/>
          <w:lang w:val="uk-UA"/>
        </w:rPr>
        <w:t xml:space="preserve"> асистент</w:t>
      </w:r>
    </w:p>
    <w:p w:rsidR="006B5CBA" w:rsidRPr="001A0E4C" w:rsidRDefault="006B5CBA" w:rsidP="006B5CBA">
      <w:pPr>
        <w:spacing w:line="26" w:lineRule="atLeast"/>
        <w:rPr>
          <w:sz w:val="28"/>
          <w:szCs w:val="28"/>
          <w:lang w:val="uk-UA"/>
        </w:rPr>
      </w:pPr>
    </w:p>
    <w:p w:rsidR="006B5CBA" w:rsidRPr="001A0E4C" w:rsidRDefault="006B5CBA" w:rsidP="006B5CBA">
      <w:pPr>
        <w:spacing w:line="26" w:lineRule="atLeast"/>
        <w:rPr>
          <w:color w:val="FF0000"/>
          <w:sz w:val="28"/>
          <w:szCs w:val="28"/>
          <w:lang w:val="uk-UA"/>
        </w:rPr>
      </w:pPr>
      <w:r w:rsidRPr="001A0E4C">
        <w:rPr>
          <w:sz w:val="28"/>
          <w:szCs w:val="28"/>
          <w:lang w:val="uk-UA"/>
        </w:rPr>
        <w:t xml:space="preserve">Відповідальна за випуск </w:t>
      </w:r>
      <w:r w:rsidRPr="001A0E4C">
        <w:rPr>
          <w:sz w:val="28"/>
          <w:szCs w:val="28"/>
          <w:lang w:val="uk-UA"/>
        </w:rPr>
        <w:tab/>
      </w:r>
      <w:r>
        <w:rPr>
          <w:sz w:val="28"/>
          <w:szCs w:val="28"/>
          <w:lang w:val="uk-UA"/>
        </w:rPr>
        <w:t xml:space="preserve">Г.Г. Швачич, д-р </w:t>
      </w:r>
      <w:r w:rsidRPr="001B19D5">
        <w:rPr>
          <w:sz w:val="28"/>
          <w:szCs w:val="28"/>
          <w:lang w:val="uk-UA"/>
        </w:rPr>
        <w:t>.техн. наук., проф.</w:t>
      </w:r>
    </w:p>
    <w:p w:rsidR="006B5CBA" w:rsidRDefault="006B5CBA" w:rsidP="006B5CBA">
      <w:pPr>
        <w:spacing w:line="26" w:lineRule="atLeast"/>
        <w:rPr>
          <w:sz w:val="28"/>
          <w:szCs w:val="28"/>
          <w:lang w:val="uk-UA"/>
        </w:rPr>
      </w:pPr>
    </w:p>
    <w:p w:rsidR="006B5CBA" w:rsidRPr="001A0E4C" w:rsidRDefault="006B5CBA" w:rsidP="006B5CBA">
      <w:pPr>
        <w:spacing w:line="26" w:lineRule="atLeast"/>
        <w:rPr>
          <w:sz w:val="28"/>
          <w:szCs w:val="28"/>
          <w:lang w:val="uk-UA"/>
        </w:rPr>
      </w:pPr>
    </w:p>
    <w:p w:rsidR="006B5CBA" w:rsidRPr="001A0E4C" w:rsidRDefault="006B5CBA" w:rsidP="006B5CBA">
      <w:pPr>
        <w:spacing w:line="26" w:lineRule="atLeast"/>
        <w:jc w:val="both"/>
        <w:rPr>
          <w:color w:val="FF0000"/>
          <w:sz w:val="28"/>
          <w:szCs w:val="28"/>
          <w:lang w:val="uk-UA"/>
        </w:rPr>
      </w:pPr>
      <w:r w:rsidRPr="001A0E4C">
        <w:rPr>
          <w:sz w:val="28"/>
          <w:szCs w:val="28"/>
          <w:lang w:val="uk-UA"/>
        </w:rPr>
        <w:t>Рецензент</w:t>
      </w:r>
      <w:r w:rsidRPr="001A0E4C">
        <w:rPr>
          <w:sz w:val="28"/>
          <w:szCs w:val="28"/>
          <w:lang w:val="uk-UA"/>
        </w:rPr>
        <w:tab/>
      </w:r>
      <w:r w:rsidRPr="001A0E4C">
        <w:rPr>
          <w:sz w:val="28"/>
          <w:szCs w:val="28"/>
          <w:lang w:val="uk-UA"/>
        </w:rPr>
        <w:tab/>
      </w:r>
      <w:r w:rsidRPr="001A0E4C">
        <w:rPr>
          <w:sz w:val="28"/>
          <w:szCs w:val="28"/>
          <w:lang w:val="uk-UA"/>
        </w:rPr>
        <w:tab/>
      </w:r>
      <w:r w:rsidRPr="001A0E4C">
        <w:rPr>
          <w:sz w:val="28"/>
          <w:szCs w:val="28"/>
          <w:lang w:val="uk-UA"/>
        </w:rPr>
        <w:tab/>
      </w:r>
      <w:r w:rsidR="00821E7B">
        <w:rPr>
          <w:sz w:val="28"/>
          <w:szCs w:val="28"/>
          <w:lang w:val="uk-UA"/>
        </w:rPr>
        <w:t xml:space="preserve">О.Б. Устенко, </w:t>
      </w:r>
      <w:r>
        <w:rPr>
          <w:sz w:val="28"/>
          <w:szCs w:val="28"/>
          <w:lang w:val="uk-UA"/>
        </w:rPr>
        <w:t>к.т.н., доцент</w:t>
      </w:r>
      <w:r w:rsidRPr="00BC777A">
        <w:rPr>
          <w:sz w:val="28"/>
          <w:szCs w:val="28"/>
          <w:lang w:val="uk-UA"/>
        </w:rPr>
        <w:t xml:space="preserve">  (</w:t>
      </w:r>
      <w:r w:rsidR="00821E7B">
        <w:rPr>
          <w:sz w:val="28"/>
          <w:szCs w:val="28"/>
          <w:lang w:val="uk-UA"/>
        </w:rPr>
        <w:t>ДНУЖТ</w:t>
      </w:r>
      <w:r w:rsidRPr="00BC777A">
        <w:rPr>
          <w:sz w:val="28"/>
          <w:szCs w:val="28"/>
          <w:lang w:val="uk-UA"/>
        </w:rPr>
        <w:t>)</w:t>
      </w:r>
    </w:p>
    <w:p w:rsidR="006B5CBA" w:rsidRDefault="006B5CBA" w:rsidP="006B5CBA">
      <w:pPr>
        <w:spacing w:line="26" w:lineRule="atLeast"/>
        <w:ind w:hanging="1620"/>
        <w:jc w:val="both"/>
        <w:rPr>
          <w:sz w:val="28"/>
          <w:szCs w:val="28"/>
          <w:lang w:val="uk-UA"/>
        </w:rPr>
      </w:pPr>
    </w:p>
    <w:p w:rsidR="006B5CBA" w:rsidRDefault="006B5CBA" w:rsidP="006B5CBA">
      <w:pPr>
        <w:spacing w:line="26" w:lineRule="atLeast"/>
        <w:rPr>
          <w:sz w:val="28"/>
          <w:szCs w:val="28"/>
          <w:lang w:val="uk-UA"/>
        </w:rPr>
      </w:pPr>
    </w:p>
    <w:p w:rsidR="006B5CBA" w:rsidRPr="004B6F9A" w:rsidRDefault="006B5CBA" w:rsidP="006B5CBA">
      <w:pPr>
        <w:pStyle w:val="af6"/>
        <w:rPr>
          <w:szCs w:val="28"/>
          <w:lang w:val="uk-UA"/>
        </w:rPr>
      </w:pPr>
    </w:p>
    <w:p w:rsidR="006B5CBA" w:rsidRPr="00482F2A" w:rsidRDefault="006B5CBA" w:rsidP="006B5CBA">
      <w:pPr>
        <w:suppressAutoHyphens/>
        <w:spacing w:line="312" w:lineRule="auto"/>
        <w:jc w:val="center"/>
        <w:rPr>
          <w:sz w:val="28"/>
          <w:lang w:val="uk-UA"/>
        </w:rPr>
      </w:pPr>
      <w:r w:rsidRPr="00482F2A">
        <w:rPr>
          <w:sz w:val="28"/>
          <w:lang w:val="uk-UA"/>
        </w:rPr>
        <w:t>Підписано до друку</w:t>
      </w:r>
      <w:r>
        <w:rPr>
          <w:sz w:val="28"/>
          <w:lang w:val="uk-UA"/>
        </w:rPr>
        <w:t xml:space="preserve"> </w:t>
      </w:r>
      <w:r w:rsidRPr="00482F2A">
        <w:rPr>
          <w:sz w:val="28"/>
          <w:lang w:val="uk-UA"/>
        </w:rPr>
        <w:t>.</w:t>
      </w:r>
      <w:r>
        <w:rPr>
          <w:sz w:val="28"/>
          <w:lang w:val="uk-UA"/>
        </w:rPr>
        <w:t xml:space="preserve"> </w:t>
      </w:r>
      <w:r w:rsidRPr="00482F2A">
        <w:rPr>
          <w:sz w:val="28"/>
          <w:lang w:val="uk-UA"/>
        </w:rPr>
        <w:t xml:space="preserve">Формат 60х84 </w:t>
      </w:r>
      <w:r w:rsidRPr="00482F2A">
        <w:rPr>
          <w:sz w:val="22"/>
          <w:lang w:val="uk-UA"/>
        </w:rPr>
        <w:t>1/16</w:t>
      </w:r>
      <w:r>
        <w:rPr>
          <w:sz w:val="28"/>
          <w:lang w:val="uk-UA"/>
        </w:rPr>
        <w:t xml:space="preserve">. Папір друк. Друк </w:t>
      </w:r>
      <w:r w:rsidRPr="00482F2A">
        <w:rPr>
          <w:sz w:val="28"/>
          <w:lang w:val="uk-UA"/>
        </w:rPr>
        <w:t>плоский.</w:t>
      </w:r>
      <w:r>
        <w:rPr>
          <w:sz w:val="28"/>
          <w:lang w:val="uk-UA"/>
        </w:rPr>
        <w:br/>
      </w:r>
      <w:r w:rsidRPr="00482F2A">
        <w:rPr>
          <w:sz w:val="28"/>
          <w:lang w:val="uk-UA"/>
        </w:rPr>
        <w:t>Облік.-вид.</w:t>
      </w:r>
      <w:r>
        <w:rPr>
          <w:sz w:val="28"/>
          <w:lang w:val="uk-UA"/>
        </w:rPr>
        <w:t xml:space="preserve"> </w:t>
      </w:r>
      <w:r w:rsidRPr="00482F2A">
        <w:rPr>
          <w:sz w:val="28"/>
          <w:lang w:val="uk-UA"/>
        </w:rPr>
        <w:t xml:space="preserve">арк. </w:t>
      </w:r>
      <w:r>
        <w:rPr>
          <w:sz w:val="28"/>
          <w:lang w:val="uk-UA"/>
        </w:rPr>
        <w:t>2,05</w:t>
      </w:r>
      <w:r w:rsidRPr="00482F2A">
        <w:rPr>
          <w:sz w:val="28"/>
          <w:lang w:val="uk-UA"/>
        </w:rPr>
        <w:t xml:space="preserve">. Умов. друк. арк. </w:t>
      </w:r>
      <w:r>
        <w:rPr>
          <w:sz w:val="28"/>
          <w:lang w:val="uk-UA"/>
        </w:rPr>
        <w:t>2,02. Тираж  10</w:t>
      </w:r>
      <w:r w:rsidRPr="00482F2A">
        <w:rPr>
          <w:sz w:val="28"/>
          <w:lang w:val="uk-UA"/>
        </w:rPr>
        <w:t>0 пр. Замовлення №</w:t>
      </w:r>
      <w:r w:rsidR="00821E7B">
        <w:rPr>
          <w:sz w:val="28"/>
          <w:lang w:val="uk-UA"/>
        </w:rPr>
        <w:t>198</w:t>
      </w:r>
      <w:r>
        <w:rPr>
          <w:sz w:val="28"/>
          <w:lang w:val="uk-UA"/>
        </w:rPr>
        <w:t>.</w:t>
      </w:r>
    </w:p>
    <w:p w:rsidR="006B5CBA" w:rsidRDefault="006B5CBA" w:rsidP="006B5CBA">
      <w:pPr>
        <w:suppressAutoHyphens/>
        <w:jc w:val="center"/>
        <w:rPr>
          <w:sz w:val="28"/>
          <w:lang w:val="uk-UA"/>
        </w:rPr>
      </w:pPr>
    </w:p>
    <w:p w:rsidR="006B5CBA" w:rsidRDefault="006B5CBA" w:rsidP="006B5CBA">
      <w:pPr>
        <w:suppressAutoHyphens/>
        <w:jc w:val="center"/>
        <w:rPr>
          <w:sz w:val="28"/>
          <w:lang w:val="uk-UA"/>
        </w:rPr>
      </w:pPr>
    </w:p>
    <w:p w:rsidR="00821E7B" w:rsidRDefault="00821E7B" w:rsidP="006B5CBA">
      <w:pPr>
        <w:suppressAutoHyphens/>
        <w:jc w:val="center"/>
        <w:rPr>
          <w:sz w:val="28"/>
          <w:lang w:val="uk-UA"/>
        </w:rPr>
      </w:pPr>
    </w:p>
    <w:p w:rsidR="00821E7B" w:rsidRDefault="00821E7B" w:rsidP="006B5CBA">
      <w:pPr>
        <w:suppressAutoHyphens/>
        <w:jc w:val="center"/>
        <w:rPr>
          <w:sz w:val="28"/>
          <w:lang w:val="uk-UA"/>
        </w:rPr>
      </w:pPr>
    </w:p>
    <w:p w:rsidR="00821E7B" w:rsidRDefault="00821E7B" w:rsidP="006B5CBA">
      <w:pPr>
        <w:suppressAutoHyphens/>
        <w:jc w:val="center"/>
        <w:rPr>
          <w:sz w:val="28"/>
          <w:lang w:val="uk-UA"/>
        </w:rPr>
      </w:pPr>
    </w:p>
    <w:p w:rsidR="00821E7B" w:rsidRDefault="00821E7B" w:rsidP="006B5CBA">
      <w:pPr>
        <w:suppressAutoHyphens/>
        <w:jc w:val="center"/>
        <w:rPr>
          <w:sz w:val="28"/>
          <w:lang w:val="uk-UA"/>
        </w:rPr>
      </w:pPr>
    </w:p>
    <w:p w:rsidR="00821E7B" w:rsidRDefault="00821E7B" w:rsidP="006B5CBA">
      <w:pPr>
        <w:suppressAutoHyphens/>
        <w:jc w:val="center"/>
        <w:rPr>
          <w:sz w:val="28"/>
          <w:lang w:val="uk-UA"/>
        </w:rPr>
      </w:pPr>
    </w:p>
    <w:p w:rsidR="006B5CBA" w:rsidRDefault="006B5CBA" w:rsidP="006B5CBA">
      <w:pPr>
        <w:suppressAutoHyphens/>
        <w:jc w:val="center"/>
        <w:rPr>
          <w:sz w:val="28"/>
          <w:lang w:val="uk-UA"/>
        </w:rPr>
      </w:pPr>
    </w:p>
    <w:p w:rsidR="006B5CBA" w:rsidRPr="00482F2A" w:rsidRDefault="006B5CBA" w:rsidP="006B5CBA">
      <w:pPr>
        <w:suppressAutoHyphens/>
        <w:jc w:val="center"/>
        <w:outlineLvl w:val="0"/>
        <w:rPr>
          <w:sz w:val="28"/>
          <w:lang w:val="uk-UA"/>
        </w:rPr>
      </w:pPr>
      <w:r w:rsidRPr="00482F2A">
        <w:rPr>
          <w:sz w:val="28"/>
          <w:lang w:val="uk-UA"/>
        </w:rPr>
        <w:t>Національна  металургійна академія України</w:t>
      </w:r>
    </w:p>
    <w:p w:rsidR="006B5CBA" w:rsidRPr="00482F2A" w:rsidRDefault="006B5CBA" w:rsidP="006B5CBA">
      <w:pPr>
        <w:suppressAutoHyphens/>
        <w:jc w:val="center"/>
        <w:rPr>
          <w:sz w:val="28"/>
          <w:lang w:val="uk-UA"/>
        </w:rPr>
      </w:pPr>
      <w:r w:rsidRPr="00482F2A">
        <w:rPr>
          <w:sz w:val="28"/>
          <w:lang w:val="uk-UA"/>
        </w:rPr>
        <w:t>49600, Дніпропетровськ-5, пр. Гагаріна, 4</w:t>
      </w:r>
    </w:p>
    <w:p w:rsidR="006B5CBA" w:rsidRPr="00482F2A" w:rsidRDefault="006B5CBA" w:rsidP="006B5CBA">
      <w:pPr>
        <w:suppressAutoHyphens/>
        <w:jc w:val="center"/>
        <w:rPr>
          <w:sz w:val="28"/>
          <w:lang w:val="uk-UA"/>
        </w:rPr>
      </w:pPr>
      <w:r w:rsidRPr="00482F2A">
        <w:rPr>
          <w:sz w:val="28"/>
          <w:lang w:val="uk-UA"/>
        </w:rPr>
        <w:t>______________________________________</w:t>
      </w:r>
    </w:p>
    <w:p w:rsidR="006B5CBA" w:rsidRPr="005F72DF" w:rsidRDefault="006B5CBA" w:rsidP="006B5CBA">
      <w:pPr>
        <w:pStyle w:val="afa"/>
        <w:tabs>
          <w:tab w:val="clear" w:pos="4677"/>
          <w:tab w:val="clear" w:pos="9355"/>
        </w:tabs>
        <w:suppressAutoHyphens/>
        <w:jc w:val="center"/>
        <w:outlineLvl w:val="0"/>
        <w:rPr>
          <w:lang w:val="uk-UA"/>
        </w:rPr>
      </w:pPr>
      <w:r w:rsidRPr="00482F2A">
        <w:rPr>
          <w:lang w:val="uk-UA"/>
        </w:rPr>
        <w:t>Редакційно-видавничий відділ НМетАУ</w:t>
      </w:r>
    </w:p>
    <w:p w:rsidR="006B5CBA" w:rsidRDefault="006B5CBA" w:rsidP="006B5CBA">
      <w:pPr>
        <w:spacing w:after="240"/>
        <w:jc w:val="center"/>
        <w:rPr>
          <w:rStyle w:val="a8"/>
          <w:bCs w:val="0"/>
          <w:color w:val="000000"/>
          <w:sz w:val="27"/>
          <w:szCs w:val="27"/>
          <w:lang w:val="uk-UA"/>
        </w:rPr>
      </w:pPr>
    </w:p>
    <w:p w:rsidR="006B5CBA" w:rsidRDefault="006B5CBA" w:rsidP="006B5CBA">
      <w:pPr>
        <w:spacing w:after="240"/>
        <w:jc w:val="center"/>
        <w:rPr>
          <w:rStyle w:val="a8"/>
          <w:bCs w:val="0"/>
          <w:color w:val="000000"/>
          <w:sz w:val="27"/>
          <w:szCs w:val="27"/>
          <w:lang w:val="uk-UA"/>
        </w:rPr>
      </w:pPr>
    </w:p>
    <w:p w:rsidR="006B5CBA" w:rsidRDefault="006B5CBA" w:rsidP="006B5CBA">
      <w:pPr>
        <w:spacing w:after="240"/>
        <w:jc w:val="center"/>
        <w:rPr>
          <w:rStyle w:val="a8"/>
          <w:bCs w:val="0"/>
          <w:color w:val="000000"/>
          <w:sz w:val="27"/>
          <w:szCs w:val="27"/>
          <w:lang w:val="uk-UA"/>
        </w:rPr>
      </w:pPr>
    </w:p>
    <w:p w:rsidR="00821E7B" w:rsidRPr="00D53946" w:rsidRDefault="00821E7B" w:rsidP="00821E7B">
      <w:pPr>
        <w:jc w:val="center"/>
        <w:outlineLvl w:val="0"/>
        <w:rPr>
          <w:color w:val="000000"/>
          <w:sz w:val="36"/>
          <w:szCs w:val="36"/>
          <w:lang w:val="uk-UA"/>
        </w:rPr>
      </w:pPr>
      <w:r w:rsidRPr="00D53946">
        <w:rPr>
          <w:color w:val="000000"/>
          <w:sz w:val="36"/>
          <w:szCs w:val="36"/>
          <w:lang w:val="uk-UA"/>
        </w:rPr>
        <w:lastRenderedPageBreak/>
        <w:t>Анотація до курсу</w:t>
      </w:r>
    </w:p>
    <w:p w:rsidR="00821E7B" w:rsidRPr="00D53946" w:rsidRDefault="00821E7B" w:rsidP="00821E7B">
      <w:pPr>
        <w:ind w:firstLine="709"/>
        <w:jc w:val="both"/>
        <w:rPr>
          <w:color w:val="000000"/>
          <w:lang w:val="uk-UA"/>
        </w:rPr>
      </w:pPr>
    </w:p>
    <w:p w:rsidR="00821E7B" w:rsidRPr="00654E1D" w:rsidRDefault="00821E7B" w:rsidP="00821E7B">
      <w:pPr>
        <w:ind w:firstLine="709"/>
        <w:jc w:val="both"/>
        <w:rPr>
          <w:color w:val="000000"/>
          <w:sz w:val="28"/>
          <w:szCs w:val="28"/>
          <w:lang w:val="uk-UA"/>
        </w:rPr>
      </w:pPr>
      <w:r w:rsidRPr="00654E1D">
        <w:rPr>
          <w:color w:val="000000"/>
          <w:sz w:val="28"/>
          <w:szCs w:val="28"/>
          <w:lang w:val="uk-UA"/>
        </w:rPr>
        <w:t>Сучасні інформаційнi технології для перекладач</w:t>
      </w:r>
      <w:r w:rsidRPr="00654E1D">
        <w:rPr>
          <w:color w:val="000000"/>
          <w:sz w:val="28"/>
          <w:szCs w:val="28"/>
          <w:lang w:val="en-US"/>
        </w:rPr>
        <w:t>i</w:t>
      </w:r>
      <w:r w:rsidRPr="00654E1D">
        <w:rPr>
          <w:color w:val="000000"/>
          <w:sz w:val="28"/>
          <w:szCs w:val="28"/>
          <w:lang w:val="uk-UA"/>
        </w:rPr>
        <w:t>в є невід’ємною частиною сучасного світу, вони значною мірою визначають подальший суспільний розвиток людства у в св</w:t>
      </w:r>
      <w:r w:rsidRPr="00654E1D">
        <w:rPr>
          <w:color w:val="000000"/>
          <w:sz w:val="28"/>
          <w:szCs w:val="28"/>
        </w:rPr>
        <w:t>i</w:t>
      </w:r>
      <w:r w:rsidRPr="00654E1D">
        <w:rPr>
          <w:color w:val="000000"/>
          <w:sz w:val="28"/>
          <w:szCs w:val="28"/>
          <w:lang w:val="uk-UA"/>
        </w:rPr>
        <w:t>тових комун</w:t>
      </w:r>
      <w:r w:rsidRPr="00654E1D">
        <w:rPr>
          <w:color w:val="000000"/>
          <w:sz w:val="28"/>
          <w:szCs w:val="28"/>
          <w:lang w:val="en-US"/>
        </w:rPr>
        <w:t>i</w:t>
      </w:r>
      <w:r w:rsidRPr="00654E1D">
        <w:rPr>
          <w:color w:val="000000"/>
          <w:sz w:val="28"/>
          <w:szCs w:val="28"/>
          <w:lang w:val="uk-UA"/>
        </w:rPr>
        <w:t>кац</w:t>
      </w:r>
      <w:r w:rsidRPr="00654E1D">
        <w:rPr>
          <w:color w:val="000000"/>
          <w:sz w:val="28"/>
          <w:szCs w:val="28"/>
          <w:lang w:val="en-US"/>
        </w:rPr>
        <w:t>i</w:t>
      </w:r>
      <w:r w:rsidRPr="00654E1D">
        <w:rPr>
          <w:color w:val="000000"/>
          <w:sz w:val="28"/>
          <w:szCs w:val="28"/>
          <w:lang w:val="uk-UA"/>
        </w:rPr>
        <w:t>ях . У цих умовах революційних змін вимагає й система навчання. Звідси можна сказати, що актуальність даного питання має місце у сучасному освітньому середовищі, адже нині якісне викладання нав</w:t>
      </w:r>
      <w:r w:rsidRPr="00654E1D">
        <w:rPr>
          <w:color w:val="000000"/>
          <w:sz w:val="28"/>
          <w:szCs w:val="28"/>
          <w:lang w:val="en-US"/>
        </w:rPr>
        <w:t>i</w:t>
      </w:r>
      <w:r w:rsidRPr="00654E1D">
        <w:rPr>
          <w:color w:val="000000"/>
          <w:sz w:val="28"/>
          <w:szCs w:val="28"/>
          <w:lang w:val="uk-UA"/>
        </w:rPr>
        <w:t>ть гуман</w:t>
      </w:r>
      <w:r w:rsidRPr="00654E1D">
        <w:rPr>
          <w:color w:val="000000"/>
          <w:sz w:val="28"/>
          <w:szCs w:val="28"/>
          <w:lang w:val="en-US"/>
        </w:rPr>
        <w:t>i</w:t>
      </w:r>
      <w:r w:rsidRPr="00654E1D">
        <w:rPr>
          <w:color w:val="000000"/>
          <w:sz w:val="28"/>
          <w:szCs w:val="28"/>
          <w:lang w:val="uk-UA"/>
        </w:rPr>
        <w:t xml:space="preserve">рних дисциплін не може здійснюватися без використання засобів і можливостей, які надають комп’ютерні технології та Інтернет. </w:t>
      </w:r>
    </w:p>
    <w:p w:rsidR="00821E7B" w:rsidRPr="00654E1D" w:rsidRDefault="00821E7B" w:rsidP="00821E7B">
      <w:pPr>
        <w:ind w:firstLine="709"/>
        <w:jc w:val="both"/>
        <w:rPr>
          <w:color w:val="000000"/>
          <w:sz w:val="28"/>
          <w:szCs w:val="28"/>
          <w:lang w:val="uk-UA"/>
        </w:rPr>
      </w:pPr>
      <w:r w:rsidRPr="00654E1D">
        <w:rPr>
          <w:color w:val="000000"/>
          <w:sz w:val="28"/>
          <w:szCs w:val="28"/>
          <w:lang w:val="uk-UA"/>
        </w:rPr>
        <w:t>Особливо ця проблема гостро постає при формуванні професійних умінь та навичок для професії філолога-перекладача, так як сучасні системи автоматичного перекладу CАТs застосовуються при роботі над спільними проектами одночасно декількома перекладачами, які можуть перебувати на віддаленій дистанції один від одного через віртуальний комп'ютер. Отже, в ході роботи ми можемо висунути  гіпотезу, що застосування інформаційно-комунікаційних технологій у процесі професійної підготовки є ефективним засобом досягнення навчально-виховної мети. </w:t>
      </w:r>
    </w:p>
    <w:p w:rsidR="00F252C3" w:rsidRDefault="00F252C3" w:rsidP="00821E7B">
      <w:pPr>
        <w:pStyle w:val="2"/>
        <w:jc w:val="center"/>
        <w:rPr>
          <w:rFonts w:ascii="Times New Roman" w:eastAsia="Times New Roman" w:hAnsi="Times New Roman" w:cs="Times New Roman"/>
          <w:smallCaps w:val="0"/>
          <w:color w:val="000000"/>
          <w:spacing w:val="0"/>
          <w:lang w:val="uk-UA"/>
        </w:rPr>
      </w:pPr>
    </w:p>
    <w:p w:rsidR="00821E7B" w:rsidRPr="00654E1D" w:rsidRDefault="00821E7B" w:rsidP="00821E7B">
      <w:pPr>
        <w:pStyle w:val="2"/>
        <w:jc w:val="center"/>
        <w:rPr>
          <w:rFonts w:ascii="Times New Roman" w:hAnsi="Times New Roman"/>
          <w:b/>
          <w:smallCaps w:val="0"/>
          <w:color w:val="auto"/>
          <w:spacing w:val="0"/>
          <w:lang w:val="uk-UA"/>
        </w:rPr>
      </w:pPr>
      <w:r w:rsidRPr="00654E1D">
        <w:rPr>
          <w:rFonts w:ascii="Times New Roman" w:hAnsi="Times New Roman"/>
          <w:b/>
          <w:smallCaps w:val="0"/>
          <w:color w:val="auto"/>
          <w:spacing w:val="0"/>
          <w:lang w:val="uk-UA"/>
        </w:rPr>
        <w:t>Характеристика дисципліни</w:t>
      </w:r>
    </w:p>
    <w:p w:rsidR="00821E7B" w:rsidRPr="00654E1D" w:rsidRDefault="00821E7B" w:rsidP="00821E7B">
      <w:pPr>
        <w:spacing w:after="240"/>
        <w:rPr>
          <w:sz w:val="28"/>
          <w:szCs w:val="28"/>
          <w:lang w:val="uk-UA"/>
        </w:rPr>
      </w:pPr>
    </w:p>
    <w:p w:rsidR="00821E7B" w:rsidRPr="00654E1D" w:rsidRDefault="00821E7B" w:rsidP="00821E7B">
      <w:pPr>
        <w:pStyle w:val="af4"/>
        <w:rPr>
          <w:sz w:val="28"/>
          <w:szCs w:val="28"/>
          <w:lang w:val="uk-UA"/>
        </w:rPr>
      </w:pPr>
      <w:r w:rsidRPr="00654E1D">
        <w:rPr>
          <w:sz w:val="28"/>
          <w:szCs w:val="28"/>
          <w:lang w:val="uk-UA"/>
        </w:rPr>
        <w:t xml:space="preserve">Навчальна дисципліна "Інформаційні технології за професійним спрямуванням" є дисципліною, що допомогає зобити якісний построковий переклад індівідуального тексту чи текстів за допомогою програм </w:t>
      </w:r>
      <w:r w:rsidRPr="00654E1D">
        <w:rPr>
          <w:sz w:val="28"/>
          <w:szCs w:val="28"/>
        </w:rPr>
        <w:t>TRADOS</w:t>
      </w:r>
      <w:r w:rsidRPr="00654E1D">
        <w:rPr>
          <w:sz w:val="28"/>
          <w:szCs w:val="28"/>
          <w:lang w:val="uk-UA"/>
        </w:rPr>
        <w:t xml:space="preserve"> </w:t>
      </w:r>
      <w:r w:rsidRPr="00654E1D">
        <w:rPr>
          <w:sz w:val="28"/>
          <w:szCs w:val="28"/>
          <w:lang w:val="en-US"/>
        </w:rPr>
        <w:t>Multiterm</w:t>
      </w:r>
      <w:r w:rsidRPr="00654E1D">
        <w:rPr>
          <w:sz w:val="28"/>
          <w:szCs w:val="28"/>
          <w:lang w:val="uk-UA"/>
        </w:rPr>
        <w:t xml:space="preserve"> та </w:t>
      </w:r>
      <w:r w:rsidRPr="00654E1D">
        <w:rPr>
          <w:sz w:val="28"/>
          <w:szCs w:val="28"/>
        </w:rPr>
        <w:t>GOOGLE</w:t>
      </w:r>
      <w:r w:rsidRPr="00654E1D">
        <w:rPr>
          <w:sz w:val="28"/>
          <w:szCs w:val="28"/>
          <w:lang w:val="uk-UA"/>
        </w:rPr>
        <w:t xml:space="preserve"> перекладачів</w:t>
      </w:r>
      <w:r w:rsidRPr="00654E1D">
        <w:rPr>
          <w:sz w:val="28"/>
          <w:szCs w:val="28"/>
        </w:rPr>
        <w:t> </w:t>
      </w:r>
      <w:r w:rsidRPr="00654E1D">
        <w:rPr>
          <w:sz w:val="28"/>
          <w:szCs w:val="28"/>
          <w:lang w:val="uk-UA"/>
        </w:rPr>
        <w:t xml:space="preserve"> і входить до циклу дисциплін</w:t>
      </w:r>
      <w:r w:rsidRPr="00654E1D">
        <w:rPr>
          <w:sz w:val="28"/>
          <w:szCs w:val="28"/>
        </w:rPr>
        <w:t> </w:t>
      </w:r>
      <w:r w:rsidRPr="00654E1D">
        <w:rPr>
          <w:sz w:val="28"/>
          <w:szCs w:val="28"/>
          <w:lang w:val="uk-UA"/>
        </w:rPr>
        <w:t>професійної та практичної підготовки.</w:t>
      </w:r>
    </w:p>
    <w:p w:rsidR="00821E7B" w:rsidRPr="00654E1D" w:rsidRDefault="00821E7B" w:rsidP="00F252C3">
      <w:pPr>
        <w:pStyle w:val="af4"/>
        <w:rPr>
          <w:sz w:val="28"/>
          <w:szCs w:val="28"/>
        </w:rPr>
      </w:pPr>
      <w:r w:rsidRPr="00654E1D">
        <w:rPr>
          <w:rStyle w:val="a8"/>
          <w:sz w:val="28"/>
          <w:szCs w:val="28"/>
        </w:rPr>
        <w:t>Мета вивчення дисципліни</w:t>
      </w:r>
      <w:r w:rsidRPr="00654E1D">
        <w:rPr>
          <w:sz w:val="28"/>
          <w:szCs w:val="28"/>
        </w:rPr>
        <w:t>–отримання практичних навичок роботи з сучасним програмним забезпеченням персональних комп`ютерів і, в першу чергу, з програмами автоматизованого перекладу текстів з іноземної мови на рідну для організації ефективної роботи перекладача</w:t>
      </w:r>
      <w:r w:rsidR="008C3E71">
        <w:rPr>
          <w:sz w:val="28"/>
          <w:szCs w:val="28"/>
        </w:rPr>
        <w:t xml:space="preserve"> ( </w:t>
      </w:r>
      <w:r w:rsidR="008C3E71">
        <w:rPr>
          <w:sz w:val="28"/>
          <w:szCs w:val="28"/>
          <w:lang w:val="en-US"/>
        </w:rPr>
        <w:t>PROMT</w:t>
      </w:r>
      <w:r w:rsidR="008C3E71" w:rsidRPr="008C3E71">
        <w:rPr>
          <w:sz w:val="28"/>
          <w:szCs w:val="28"/>
        </w:rPr>
        <w:t>)</w:t>
      </w:r>
      <w:r w:rsidRPr="00654E1D">
        <w:rPr>
          <w:sz w:val="28"/>
          <w:szCs w:val="28"/>
        </w:rPr>
        <w:t xml:space="preserve">. </w:t>
      </w:r>
      <w:r w:rsidR="00F252C3" w:rsidRPr="00F252C3">
        <w:rPr>
          <w:sz w:val="28"/>
          <w:szCs w:val="28"/>
        </w:rPr>
        <w:t xml:space="preserve">Студенти </w:t>
      </w:r>
      <w:r w:rsidR="008C3E71" w:rsidRPr="008C3E71">
        <w:rPr>
          <w:sz w:val="28"/>
          <w:szCs w:val="28"/>
        </w:rPr>
        <w:t xml:space="preserve">ознайомляться  </w:t>
      </w:r>
      <w:r w:rsidR="008C3E71">
        <w:rPr>
          <w:sz w:val="28"/>
          <w:szCs w:val="28"/>
        </w:rPr>
        <w:t xml:space="preserve">та </w:t>
      </w:r>
      <w:r w:rsidR="008C3E71" w:rsidRPr="008C3E71">
        <w:rPr>
          <w:sz w:val="28"/>
          <w:szCs w:val="28"/>
        </w:rPr>
        <w:t xml:space="preserve"> </w:t>
      </w:r>
      <w:r w:rsidR="008C3E71">
        <w:rPr>
          <w:sz w:val="28"/>
          <w:szCs w:val="28"/>
        </w:rPr>
        <w:t xml:space="preserve">будут </w:t>
      </w:r>
      <w:r w:rsidR="00F252C3" w:rsidRPr="00F252C3">
        <w:rPr>
          <w:sz w:val="28"/>
          <w:szCs w:val="28"/>
        </w:rPr>
        <w:t xml:space="preserve">працювати з </w:t>
      </w:r>
      <w:r w:rsidR="008C3E71">
        <w:rPr>
          <w:sz w:val="28"/>
          <w:szCs w:val="28"/>
        </w:rPr>
        <w:t>корпусним словником-</w:t>
      </w:r>
      <w:r w:rsidR="00F252C3" w:rsidRPr="00F252C3">
        <w:rPr>
          <w:sz w:val="28"/>
          <w:szCs w:val="28"/>
        </w:rPr>
        <w:t xml:space="preserve">базою даних для </w:t>
      </w:r>
      <w:r w:rsidR="008C3E71">
        <w:rPr>
          <w:sz w:val="28"/>
          <w:szCs w:val="28"/>
        </w:rPr>
        <w:t xml:space="preserve">пояснення </w:t>
      </w:r>
      <w:r w:rsidR="00F252C3" w:rsidRPr="00F252C3">
        <w:rPr>
          <w:sz w:val="28"/>
          <w:szCs w:val="28"/>
        </w:rPr>
        <w:t xml:space="preserve">термінів і програмою перекладу </w:t>
      </w:r>
      <w:r w:rsidR="008C3E71">
        <w:rPr>
          <w:sz w:val="28"/>
          <w:szCs w:val="28"/>
          <w:lang w:val="en-US"/>
        </w:rPr>
        <w:t>Trados</w:t>
      </w:r>
      <w:r w:rsidR="008C3E71" w:rsidRPr="008C3E71">
        <w:rPr>
          <w:sz w:val="28"/>
          <w:szCs w:val="28"/>
        </w:rPr>
        <w:t xml:space="preserve"> </w:t>
      </w:r>
      <w:r w:rsidR="008C3E71">
        <w:rPr>
          <w:sz w:val="28"/>
          <w:szCs w:val="28"/>
          <w:lang w:val="en-US"/>
        </w:rPr>
        <w:t>Multiterm</w:t>
      </w:r>
      <w:r w:rsidR="008C3E71" w:rsidRPr="008C3E71">
        <w:rPr>
          <w:sz w:val="28"/>
          <w:szCs w:val="28"/>
        </w:rPr>
        <w:t xml:space="preserve"> </w:t>
      </w:r>
      <w:r w:rsidR="00F252C3" w:rsidRPr="00F252C3">
        <w:rPr>
          <w:sz w:val="28"/>
          <w:szCs w:val="28"/>
        </w:rPr>
        <w:t xml:space="preserve">для організації перекладу проектів, що використовують спільну пам'ять перекладу (ТМ) для совместниой роботи на віддаленій відстані. </w:t>
      </w:r>
      <w:r w:rsidRPr="00654E1D">
        <w:rPr>
          <w:sz w:val="28"/>
          <w:szCs w:val="28"/>
        </w:rPr>
        <w:t xml:space="preserve">Також студенти повинні бути ознайомленi з роботою програм розпознання образiв (OCR) на прикладi програми </w:t>
      </w:r>
      <w:r w:rsidR="00F252C3" w:rsidRPr="00F252C3">
        <w:rPr>
          <w:sz w:val="28"/>
          <w:szCs w:val="28"/>
        </w:rPr>
        <w:t xml:space="preserve">розпізнавання образів </w:t>
      </w:r>
      <w:r w:rsidRPr="00654E1D">
        <w:rPr>
          <w:sz w:val="28"/>
          <w:szCs w:val="28"/>
        </w:rPr>
        <w:t>AbbyFine Reader</w:t>
      </w:r>
      <w:r w:rsidR="00F252C3">
        <w:rPr>
          <w:sz w:val="28"/>
          <w:szCs w:val="28"/>
        </w:rPr>
        <w:t xml:space="preserve">, </w:t>
      </w:r>
      <w:r w:rsidR="00F252C3" w:rsidRPr="00F252C3">
        <w:rPr>
          <w:sz w:val="28"/>
          <w:szCs w:val="28"/>
        </w:rPr>
        <w:t>зокрема з розпізнання тексту написаного на двох мовах</w:t>
      </w:r>
      <w:r w:rsidR="00F252C3">
        <w:rPr>
          <w:sz w:val="28"/>
          <w:szCs w:val="28"/>
        </w:rPr>
        <w:t xml:space="preserve">, що </w:t>
      </w:r>
      <w:r w:rsidR="00F252C3" w:rsidRPr="00F252C3">
        <w:rPr>
          <w:sz w:val="28"/>
          <w:szCs w:val="28"/>
        </w:rPr>
        <w:t>необхідно</w:t>
      </w:r>
      <w:r w:rsidR="00F252C3">
        <w:rPr>
          <w:sz w:val="28"/>
          <w:szCs w:val="28"/>
        </w:rPr>
        <w:t xml:space="preserve"> вм</w:t>
      </w:r>
      <w:r w:rsidR="00F252C3">
        <w:rPr>
          <w:rFonts w:ascii="Calibri" w:hAnsi="Calibri" w:cs="Calibri"/>
          <w:sz w:val="28"/>
          <w:szCs w:val="28"/>
        </w:rPr>
        <w:t>i</w:t>
      </w:r>
      <w:r w:rsidR="00F252C3">
        <w:rPr>
          <w:sz w:val="28"/>
          <w:szCs w:val="28"/>
        </w:rPr>
        <w:t xml:space="preserve">ти для </w:t>
      </w:r>
      <w:r w:rsidRPr="00654E1D">
        <w:rPr>
          <w:sz w:val="28"/>
          <w:szCs w:val="28"/>
        </w:rPr>
        <w:t xml:space="preserve"> референта- перекладача.</w:t>
      </w:r>
    </w:p>
    <w:p w:rsidR="00821E7B" w:rsidRPr="00654E1D" w:rsidRDefault="00821E7B" w:rsidP="00821E7B">
      <w:pPr>
        <w:pStyle w:val="af4"/>
        <w:rPr>
          <w:sz w:val="28"/>
          <w:szCs w:val="28"/>
        </w:rPr>
      </w:pPr>
      <w:r w:rsidRPr="00654E1D">
        <w:rPr>
          <w:sz w:val="28"/>
          <w:szCs w:val="28"/>
        </w:rPr>
        <w:t xml:space="preserve">У результаті вивчення дисципліни студент повинен </w:t>
      </w:r>
      <w:r w:rsidRPr="00654E1D">
        <w:rPr>
          <w:rStyle w:val="a8"/>
          <w:sz w:val="28"/>
          <w:szCs w:val="28"/>
        </w:rPr>
        <w:t>знати</w:t>
      </w:r>
      <w:r w:rsidRPr="00654E1D">
        <w:rPr>
          <w:sz w:val="28"/>
          <w:szCs w:val="28"/>
        </w:rPr>
        <w:t>:основи інформатики та обчислювальної техніки: особливості</w:t>
      </w:r>
      <w:r w:rsidR="008C3E71" w:rsidRPr="008C3E71">
        <w:rPr>
          <w:sz w:val="28"/>
          <w:szCs w:val="28"/>
        </w:rPr>
        <w:t xml:space="preserve"> </w:t>
      </w:r>
      <w:r w:rsidR="008C3E71">
        <w:rPr>
          <w:sz w:val="28"/>
          <w:szCs w:val="28"/>
        </w:rPr>
        <w:t xml:space="preserve">роботи з програмою </w:t>
      </w:r>
      <w:r w:rsidR="008C3E71">
        <w:rPr>
          <w:sz w:val="28"/>
          <w:szCs w:val="28"/>
          <w:lang w:val="en-US"/>
        </w:rPr>
        <w:t>PROMT</w:t>
      </w:r>
      <w:r w:rsidRPr="00654E1D">
        <w:rPr>
          <w:sz w:val="28"/>
          <w:szCs w:val="28"/>
        </w:rPr>
        <w:t>, користування системами кодування текстової нформаціії (ASC II, KOI-8 та ін.), класифікацію найпростіших систем обробки інформації, таких як програми розпізнання образів</w:t>
      </w:r>
      <w:r w:rsidR="008C3E71" w:rsidRPr="008C3E71">
        <w:rPr>
          <w:sz w:val="28"/>
          <w:szCs w:val="28"/>
        </w:rPr>
        <w:t xml:space="preserve"> </w:t>
      </w:r>
      <w:r w:rsidR="008C3E71">
        <w:rPr>
          <w:sz w:val="28"/>
          <w:szCs w:val="28"/>
        </w:rPr>
        <w:t xml:space="preserve">за допомогою </w:t>
      </w:r>
      <w:r w:rsidR="008C3E71" w:rsidRPr="00654E1D">
        <w:rPr>
          <w:sz w:val="28"/>
          <w:szCs w:val="28"/>
        </w:rPr>
        <w:t>AbbyFine Reader</w:t>
      </w:r>
      <w:r w:rsidRPr="00654E1D">
        <w:rPr>
          <w:sz w:val="28"/>
          <w:szCs w:val="28"/>
        </w:rPr>
        <w:t xml:space="preserve">, програми автоматичного перекладу документів Традос (TRADOS </w:t>
      </w:r>
      <w:r w:rsidRPr="00654E1D">
        <w:rPr>
          <w:sz w:val="28"/>
          <w:szCs w:val="28"/>
          <w:lang w:val="en-US"/>
        </w:rPr>
        <w:t>Multiterm</w:t>
      </w:r>
      <w:r w:rsidRPr="00654E1D">
        <w:rPr>
          <w:sz w:val="28"/>
          <w:szCs w:val="28"/>
        </w:rPr>
        <w:t xml:space="preserve">) і </w:t>
      </w:r>
      <w:r w:rsidR="008C3E71">
        <w:rPr>
          <w:sz w:val="28"/>
          <w:szCs w:val="28"/>
        </w:rPr>
        <w:t xml:space="preserve">основи </w:t>
      </w:r>
      <w:r w:rsidRPr="00654E1D">
        <w:rPr>
          <w:sz w:val="28"/>
          <w:szCs w:val="28"/>
        </w:rPr>
        <w:t>створення спільних проектів</w:t>
      </w:r>
      <w:r w:rsidR="008C3E71">
        <w:rPr>
          <w:sz w:val="28"/>
          <w:szCs w:val="28"/>
        </w:rPr>
        <w:t xml:space="preserve"> для перекладу,</w:t>
      </w:r>
      <w:r w:rsidR="008C3E71" w:rsidRPr="00F252C3">
        <w:rPr>
          <w:sz w:val="28"/>
          <w:szCs w:val="28"/>
        </w:rPr>
        <w:t>що використовують спільну пам'ять перекладу (ТМ)</w:t>
      </w:r>
      <w:r w:rsidR="008C3E71">
        <w:rPr>
          <w:sz w:val="28"/>
          <w:szCs w:val="28"/>
        </w:rPr>
        <w:t>, вм</w:t>
      </w:r>
      <w:r w:rsidR="008C3E71">
        <w:rPr>
          <w:rFonts w:ascii="Calibri" w:hAnsi="Calibri" w:cs="Calibri"/>
          <w:sz w:val="28"/>
          <w:szCs w:val="28"/>
        </w:rPr>
        <w:t>i</w:t>
      </w:r>
      <w:r w:rsidR="008C3E71">
        <w:rPr>
          <w:sz w:val="28"/>
          <w:szCs w:val="28"/>
        </w:rPr>
        <w:t>ти заповнювати базу даних для енциклопедичних та</w:t>
      </w:r>
      <w:r w:rsidR="008C3E71" w:rsidRPr="008C3E71">
        <w:rPr>
          <w:sz w:val="28"/>
          <w:szCs w:val="28"/>
        </w:rPr>
        <w:t xml:space="preserve"> тлумачних словників</w:t>
      </w:r>
      <w:r w:rsidR="008C3E71">
        <w:rPr>
          <w:sz w:val="28"/>
          <w:szCs w:val="28"/>
        </w:rPr>
        <w:t>.</w:t>
      </w:r>
    </w:p>
    <w:p w:rsidR="00821E7B" w:rsidRPr="00654E1D" w:rsidRDefault="00821E7B" w:rsidP="00821E7B">
      <w:pPr>
        <w:pStyle w:val="af4"/>
        <w:rPr>
          <w:sz w:val="28"/>
          <w:szCs w:val="28"/>
        </w:rPr>
      </w:pPr>
      <w:r w:rsidRPr="00654E1D">
        <w:rPr>
          <w:rStyle w:val="a8"/>
          <w:sz w:val="28"/>
          <w:szCs w:val="28"/>
        </w:rPr>
        <w:t>Вміти</w:t>
      </w:r>
      <w:r w:rsidRPr="00654E1D">
        <w:rPr>
          <w:sz w:val="28"/>
          <w:szCs w:val="28"/>
        </w:rPr>
        <w:t>: користуватися можливостями програмного забез</w:t>
      </w:r>
      <w:r w:rsidRPr="00654E1D">
        <w:rPr>
          <w:sz w:val="28"/>
          <w:szCs w:val="28"/>
        </w:rPr>
        <w:softHyphen/>
        <w:t>печення для реалізації при</w:t>
      </w:r>
      <w:r w:rsidRPr="00654E1D">
        <w:rPr>
          <w:sz w:val="28"/>
          <w:szCs w:val="28"/>
        </w:rPr>
        <w:softHyphen/>
        <w:t xml:space="preserve">кладних завдань, технічними засобами (сканерами) для підготовки текстів до розпознання та автоматизованого перекладу; ознайомиться з роботою  сучасних програм автоматизованого перекладу текстів та користуваться ними ; ознайомиться з поняттям корпусного словника та створити його модель. </w:t>
      </w:r>
    </w:p>
    <w:p w:rsidR="00821E7B" w:rsidRPr="00654E1D" w:rsidRDefault="00821E7B" w:rsidP="00821E7B">
      <w:pPr>
        <w:pStyle w:val="af4"/>
        <w:rPr>
          <w:sz w:val="28"/>
          <w:szCs w:val="28"/>
        </w:rPr>
      </w:pPr>
      <w:r w:rsidRPr="00654E1D">
        <w:rPr>
          <w:rStyle w:val="a8"/>
          <w:sz w:val="28"/>
          <w:szCs w:val="28"/>
        </w:rPr>
        <w:t>Критерії успішності</w:t>
      </w:r>
      <w:r w:rsidRPr="00654E1D">
        <w:rPr>
          <w:sz w:val="28"/>
          <w:szCs w:val="28"/>
        </w:rPr>
        <w:t>–отримання позитивної оцінки при складанні контрольних робіт.</w:t>
      </w:r>
    </w:p>
    <w:p w:rsidR="00821E7B" w:rsidRPr="00654E1D" w:rsidRDefault="00821E7B" w:rsidP="00821E7B">
      <w:pPr>
        <w:pStyle w:val="af4"/>
        <w:rPr>
          <w:sz w:val="28"/>
          <w:szCs w:val="28"/>
        </w:rPr>
      </w:pPr>
      <w:r w:rsidRPr="00654E1D">
        <w:rPr>
          <w:rStyle w:val="a8"/>
          <w:sz w:val="28"/>
          <w:szCs w:val="28"/>
        </w:rPr>
        <w:t>Засоби діагностики успішності навчання</w:t>
      </w:r>
      <w:r w:rsidRPr="00654E1D">
        <w:rPr>
          <w:sz w:val="28"/>
          <w:szCs w:val="28"/>
        </w:rPr>
        <w:t xml:space="preserve"> –</w:t>
      </w:r>
      <w:r w:rsidRPr="00654E1D">
        <w:rPr>
          <w:color w:val="000000"/>
          <w:sz w:val="28"/>
          <w:szCs w:val="28"/>
          <w:lang w:val="uk-UA"/>
        </w:rPr>
        <w:t>комплекс контрольних робіт та індивідуальні завдання</w:t>
      </w:r>
    </w:p>
    <w:p w:rsidR="00821E7B" w:rsidRPr="00654E1D" w:rsidRDefault="00821E7B" w:rsidP="00821E7B">
      <w:pPr>
        <w:pStyle w:val="af4"/>
        <w:rPr>
          <w:sz w:val="28"/>
          <w:szCs w:val="28"/>
        </w:rPr>
      </w:pPr>
      <w:r w:rsidRPr="00654E1D">
        <w:rPr>
          <w:rStyle w:val="a8"/>
          <w:sz w:val="28"/>
          <w:szCs w:val="28"/>
        </w:rPr>
        <w:t>Зв’язок з іншими дисциплінами</w:t>
      </w:r>
      <w:r w:rsidRPr="00654E1D">
        <w:rPr>
          <w:sz w:val="28"/>
          <w:szCs w:val="28"/>
        </w:rPr>
        <w:t xml:space="preserve">–дисципліна  є логічним продовженням вивчення програм  роботи в середовищі MS Office, та пов`язана с дисциплінами " </w:t>
      </w:r>
      <w:r w:rsidRPr="006446D4">
        <w:rPr>
          <w:b/>
          <w:sz w:val="28"/>
          <w:szCs w:val="28"/>
        </w:rPr>
        <w:t>Основи інформатики та прикладної лінгвістики</w:t>
      </w:r>
      <w:r w:rsidRPr="00654E1D">
        <w:rPr>
          <w:sz w:val="28"/>
          <w:szCs w:val="28"/>
        </w:rPr>
        <w:t xml:space="preserve">" </w:t>
      </w:r>
      <w:r w:rsidR="008C3E71">
        <w:rPr>
          <w:sz w:val="28"/>
          <w:szCs w:val="28"/>
        </w:rPr>
        <w:t xml:space="preserve">та </w:t>
      </w:r>
      <w:r w:rsidR="006446D4">
        <w:rPr>
          <w:sz w:val="28"/>
          <w:szCs w:val="28"/>
        </w:rPr>
        <w:t>"</w:t>
      </w:r>
      <w:r w:rsidRPr="006446D4">
        <w:rPr>
          <w:b/>
          <w:sz w:val="28"/>
          <w:szCs w:val="28"/>
        </w:rPr>
        <w:t>Комп’ютерна лексикографія  та переклад</w:t>
      </w:r>
      <w:r w:rsidRPr="00654E1D">
        <w:rPr>
          <w:sz w:val="28"/>
          <w:szCs w:val="28"/>
        </w:rPr>
        <w:t>".</w:t>
      </w:r>
    </w:p>
    <w:p w:rsidR="00821E7B" w:rsidRDefault="00821E7B" w:rsidP="00821E7B">
      <w:pPr>
        <w:pStyle w:val="af4"/>
        <w:rPr>
          <w:sz w:val="28"/>
          <w:szCs w:val="28"/>
        </w:rPr>
      </w:pPr>
      <w:r w:rsidRPr="00654E1D">
        <w:rPr>
          <w:sz w:val="28"/>
          <w:szCs w:val="28"/>
        </w:rPr>
        <w:t xml:space="preserve">Набуті знання і вміння використовуються при роботі за фахом  з сучасними програмами- перекладачами, корпусними словниками  лінгвістичними базами даних та сумісними проектами  </w:t>
      </w:r>
      <w:r w:rsidR="006446D4">
        <w:rPr>
          <w:sz w:val="28"/>
          <w:szCs w:val="28"/>
        </w:rPr>
        <w:t xml:space="preserve">перекладу </w:t>
      </w:r>
      <w:r w:rsidR="006446D4" w:rsidRPr="006446D4">
        <w:rPr>
          <w:sz w:val="28"/>
          <w:szCs w:val="28"/>
        </w:rPr>
        <w:t>більших документів</w:t>
      </w:r>
      <w:r w:rsidRPr="00654E1D">
        <w:rPr>
          <w:sz w:val="28"/>
          <w:szCs w:val="28"/>
        </w:rPr>
        <w:t>. </w:t>
      </w:r>
    </w:p>
    <w:p w:rsidR="009A30C3" w:rsidRDefault="009A30C3" w:rsidP="00821E7B">
      <w:pPr>
        <w:pStyle w:val="af4"/>
        <w:rPr>
          <w:sz w:val="28"/>
          <w:szCs w:val="28"/>
        </w:rPr>
      </w:pPr>
    </w:p>
    <w:p w:rsidR="009A30C3" w:rsidRDefault="009A30C3" w:rsidP="00821E7B">
      <w:pPr>
        <w:pStyle w:val="af4"/>
        <w:rPr>
          <w:sz w:val="28"/>
          <w:szCs w:val="28"/>
        </w:rPr>
      </w:pPr>
    </w:p>
    <w:p w:rsidR="009A30C3" w:rsidRDefault="009A30C3" w:rsidP="00821E7B">
      <w:pPr>
        <w:pStyle w:val="af4"/>
        <w:rPr>
          <w:sz w:val="28"/>
          <w:szCs w:val="28"/>
        </w:rPr>
      </w:pPr>
    </w:p>
    <w:p w:rsidR="009A30C3" w:rsidRDefault="009A30C3" w:rsidP="00821E7B">
      <w:pPr>
        <w:pStyle w:val="af4"/>
        <w:rPr>
          <w:sz w:val="28"/>
          <w:szCs w:val="28"/>
        </w:rPr>
      </w:pPr>
    </w:p>
    <w:p w:rsidR="009A30C3" w:rsidRDefault="009A30C3" w:rsidP="00821E7B">
      <w:pPr>
        <w:pStyle w:val="af4"/>
        <w:rPr>
          <w:sz w:val="28"/>
          <w:szCs w:val="28"/>
        </w:rPr>
      </w:pPr>
    </w:p>
    <w:p w:rsidR="009A30C3" w:rsidRDefault="009A30C3" w:rsidP="00821E7B">
      <w:pPr>
        <w:pStyle w:val="af4"/>
        <w:rPr>
          <w:sz w:val="28"/>
          <w:szCs w:val="28"/>
        </w:rPr>
      </w:pPr>
    </w:p>
    <w:p w:rsidR="009A30C3" w:rsidRDefault="009A30C3" w:rsidP="00821E7B">
      <w:pPr>
        <w:pStyle w:val="af4"/>
        <w:rPr>
          <w:sz w:val="28"/>
          <w:szCs w:val="28"/>
        </w:rPr>
      </w:pPr>
    </w:p>
    <w:p w:rsidR="009A30C3" w:rsidRDefault="009A30C3" w:rsidP="00821E7B">
      <w:pPr>
        <w:pStyle w:val="af4"/>
        <w:rPr>
          <w:sz w:val="28"/>
          <w:szCs w:val="28"/>
        </w:rPr>
      </w:pPr>
    </w:p>
    <w:p w:rsidR="009A30C3" w:rsidRDefault="009A30C3" w:rsidP="00821E7B">
      <w:pPr>
        <w:pStyle w:val="af4"/>
        <w:rPr>
          <w:sz w:val="28"/>
          <w:szCs w:val="28"/>
        </w:rPr>
      </w:pPr>
    </w:p>
    <w:p w:rsidR="00ED013F" w:rsidRDefault="00ED013F" w:rsidP="00ED013F">
      <w:pPr>
        <w:spacing w:line="26" w:lineRule="atLeast"/>
        <w:jc w:val="center"/>
        <w:rPr>
          <w:b/>
          <w:sz w:val="28"/>
          <w:szCs w:val="28"/>
          <w:lang w:val="uk-UA"/>
        </w:rPr>
      </w:pPr>
      <w:r w:rsidRPr="00ED013F">
        <w:rPr>
          <w:b/>
          <w:sz w:val="28"/>
          <w:szCs w:val="28"/>
        </w:rPr>
        <w:t xml:space="preserve">Лекції з дисципліни </w:t>
      </w:r>
      <w:r w:rsidRPr="00ED013F">
        <w:rPr>
          <w:b/>
          <w:sz w:val="28"/>
          <w:szCs w:val="28"/>
          <w:lang w:val="uk-UA"/>
        </w:rPr>
        <w:t>«Інформаційні технології за професійним спрямуванням»</w:t>
      </w:r>
    </w:p>
    <w:p w:rsidR="007276D1" w:rsidRDefault="007276D1" w:rsidP="00ED013F">
      <w:pPr>
        <w:spacing w:line="26" w:lineRule="atLeast"/>
        <w:jc w:val="center"/>
        <w:rPr>
          <w:b/>
          <w:sz w:val="28"/>
          <w:szCs w:val="28"/>
          <w:lang w:val="uk-UA"/>
        </w:rPr>
      </w:pPr>
    </w:p>
    <w:p w:rsidR="00ED013F" w:rsidRPr="00ED013F" w:rsidRDefault="00ED013F" w:rsidP="00ED013F">
      <w:pPr>
        <w:spacing w:line="26" w:lineRule="atLeast"/>
        <w:jc w:val="center"/>
        <w:rPr>
          <w:b/>
          <w:sz w:val="28"/>
          <w:szCs w:val="28"/>
          <w:lang w:val="uk-UA"/>
        </w:rPr>
      </w:pPr>
      <w:r>
        <w:rPr>
          <w:b/>
          <w:sz w:val="28"/>
          <w:szCs w:val="28"/>
          <w:lang w:val="uk-UA"/>
        </w:rPr>
        <w:t xml:space="preserve">Лекція 1. </w:t>
      </w:r>
    </w:p>
    <w:tbl>
      <w:tblPr>
        <w:tblW w:w="5000" w:type="pct"/>
        <w:tblCellSpacing w:w="15" w:type="dxa"/>
        <w:tblLayout w:type="fixed"/>
        <w:tblLook w:val="0000"/>
      </w:tblPr>
      <w:tblGrid>
        <w:gridCol w:w="9445"/>
      </w:tblGrid>
      <w:tr w:rsidR="00ED013F" w:rsidRPr="00654E1D" w:rsidTr="00ED013F">
        <w:trPr>
          <w:tblCellSpacing w:w="15" w:type="dxa"/>
        </w:trPr>
        <w:tc>
          <w:tcPr>
            <w:tcW w:w="4250" w:type="pct"/>
            <w:tcMar>
              <w:top w:w="15" w:type="dxa"/>
              <w:left w:w="15" w:type="dxa"/>
              <w:bottom w:w="15" w:type="dxa"/>
              <w:right w:w="15" w:type="dxa"/>
            </w:tcMar>
            <w:vAlign w:val="center"/>
          </w:tcPr>
          <w:p w:rsidR="00ED013F" w:rsidRPr="00654E1D" w:rsidRDefault="00ED013F" w:rsidP="00ED013F">
            <w:pPr>
              <w:pStyle w:val="af4"/>
              <w:rPr>
                <w:sz w:val="28"/>
                <w:szCs w:val="28"/>
              </w:rPr>
            </w:pPr>
          </w:p>
        </w:tc>
      </w:tr>
      <w:tr w:rsidR="00ED013F" w:rsidRPr="00654E1D" w:rsidTr="00ED013F">
        <w:trPr>
          <w:tblCellSpacing w:w="15" w:type="dxa"/>
        </w:trPr>
        <w:tc>
          <w:tcPr>
            <w:tcW w:w="4250" w:type="pct"/>
            <w:tcMar>
              <w:top w:w="15" w:type="dxa"/>
              <w:left w:w="15" w:type="dxa"/>
              <w:bottom w:w="15" w:type="dxa"/>
              <w:right w:w="15" w:type="dxa"/>
            </w:tcMar>
            <w:vAlign w:val="center"/>
          </w:tcPr>
          <w:p w:rsidR="00ED013F" w:rsidRPr="007276D1" w:rsidRDefault="00ED013F" w:rsidP="00ED013F">
            <w:pPr>
              <w:pStyle w:val="af4"/>
              <w:rPr>
                <w:b/>
                <w:sz w:val="28"/>
                <w:szCs w:val="28"/>
              </w:rPr>
            </w:pPr>
            <w:r w:rsidRPr="007276D1">
              <w:rPr>
                <w:b/>
                <w:sz w:val="28"/>
                <w:szCs w:val="28"/>
              </w:rPr>
              <w:t>Програма розпознання об`єктів для роботи з таблицями. Використання Abby Fine Reader для розпознання тексту з двох або більше мов</w:t>
            </w:r>
            <w:r w:rsidR="007276D1" w:rsidRPr="007276D1">
              <w:rPr>
                <w:b/>
                <w:sz w:val="28"/>
                <w:szCs w:val="28"/>
              </w:rPr>
              <w:t>.</w:t>
            </w:r>
          </w:p>
        </w:tc>
      </w:tr>
      <w:tr w:rsidR="00ED013F" w:rsidRPr="00654E1D" w:rsidTr="00ED013F">
        <w:trPr>
          <w:tblCellSpacing w:w="15" w:type="dxa"/>
        </w:trPr>
        <w:tc>
          <w:tcPr>
            <w:tcW w:w="4250" w:type="pct"/>
            <w:tcMar>
              <w:top w:w="15" w:type="dxa"/>
              <w:left w:w="15" w:type="dxa"/>
              <w:bottom w:w="15" w:type="dxa"/>
              <w:right w:w="15" w:type="dxa"/>
            </w:tcMar>
            <w:vAlign w:val="center"/>
          </w:tcPr>
          <w:p w:rsidR="00ED013F" w:rsidRPr="007276D1" w:rsidRDefault="00ED013F" w:rsidP="00ED013F">
            <w:pPr>
              <w:pStyle w:val="af4"/>
              <w:rPr>
                <w:b/>
                <w:sz w:val="28"/>
                <w:szCs w:val="28"/>
              </w:rPr>
            </w:pPr>
            <w:r w:rsidRPr="007276D1">
              <w:rPr>
                <w:b/>
                <w:bCs/>
                <w:color w:val="000000"/>
                <w:sz w:val="28"/>
                <w:szCs w:val="28"/>
              </w:rPr>
              <w:t xml:space="preserve">Програмне забезпечення для </w:t>
            </w:r>
            <w:r w:rsidRPr="007276D1">
              <w:rPr>
                <w:b/>
                <w:bCs/>
                <w:color w:val="000000"/>
                <w:sz w:val="28"/>
                <w:szCs w:val="28"/>
                <w:lang w:val="uk-UA"/>
              </w:rPr>
              <w:t>створення</w:t>
            </w:r>
            <w:r w:rsidRPr="007276D1">
              <w:rPr>
                <w:b/>
                <w:bCs/>
                <w:color w:val="000000"/>
                <w:sz w:val="28"/>
                <w:szCs w:val="28"/>
              </w:rPr>
              <w:t xml:space="preserve"> та робот з </w:t>
            </w:r>
            <w:r w:rsidRPr="007276D1">
              <w:rPr>
                <w:b/>
                <w:bCs/>
                <w:color w:val="000000"/>
                <w:sz w:val="28"/>
                <w:szCs w:val="28"/>
                <w:lang w:val="uk-UA"/>
              </w:rPr>
              <w:t>сучасними</w:t>
            </w:r>
            <w:r w:rsidRPr="007276D1">
              <w:rPr>
                <w:b/>
                <w:bCs/>
                <w:color w:val="000000"/>
                <w:sz w:val="28"/>
                <w:szCs w:val="28"/>
              </w:rPr>
              <w:t xml:space="preserve"> базами </w:t>
            </w:r>
            <w:r w:rsidRPr="007276D1">
              <w:rPr>
                <w:b/>
                <w:bCs/>
                <w:color w:val="000000"/>
                <w:sz w:val="28"/>
                <w:szCs w:val="28"/>
                <w:lang w:val="uk-UA"/>
              </w:rPr>
              <w:t>даних</w:t>
            </w:r>
            <w:r w:rsidRPr="007276D1">
              <w:rPr>
                <w:b/>
                <w:bCs/>
                <w:color w:val="000000"/>
                <w:sz w:val="28"/>
                <w:szCs w:val="28"/>
              </w:rPr>
              <w:t>.  Поняття про сучасн</w:t>
            </w:r>
            <w:r w:rsidRPr="007276D1">
              <w:rPr>
                <w:b/>
                <w:bCs/>
                <w:color w:val="000000"/>
                <w:sz w:val="28"/>
                <w:szCs w:val="28"/>
                <w:lang w:val="uk-UA"/>
              </w:rPr>
              <w:t xml:space="preserve">і </w:t>
            </w:r>
            <w:r w:rsidRPr="007276D1">
              <w:rPr>
                <w:b/>
                <w:bCs/>
                <w:color w:val="000000"/>
                <w:sz w:val="28"/>
                <w:szCs w:val="28"/>
              </w:rPr>
              <w:t>корпусн</w:t>
            </w:r>
            <w:r w:rsidRPr="007276D1">
              <w:rPr>
                <w:b/>
                <w:bCs/>
                <w:color w:val="000000"/>
                <w:sz w:val="28"/>
                <w:szCs w:val="28"/>
                <w:lang w:val="uk-UA"/>
              </w:rPr>
              <w:t>і</w:t>
            </w:r>
            <w:r w:rsidRPr="007276D1">
              <w:rPr>
                <w:b/>
                <w:bCs/>
                <w:color w:val="000000"/>
                <w:sz w:val="28"/>
                <w:szCs w:val="28"/>
              </w:rPr>
              <w:t xml:space="preserve"> словники.</w:t>
            </w:r>
          </w:p>
        </w:tc>
      </w:tr>
    </w:tbl>
    <w:p w:rsidR="00ED013F" w:rsidRPr="00ED013F" w:rsidRDefault="00ED013F" w:rsidP="00ED013F">
      <w:pPr>
        <w:spacing w:line="26" w:lineRule="atLeast"/>
        <w:jc w:val="center"/>
        <w:rPr>
          <w:b/>
          <w:sz w:val="28"/>
          <w:szCs w:val="28"/>
          <w:lang w:val="uk-UA"/>
        </w:rPr>
      </w:pPr>
    </w:p>
    <w:p w:rsidR="00ED013F" w:rsidRPr="00427FF2" w:rsidRDefault="00ED013F" w:rsidP="00ED013F">
      <w:pPr>
        <w:pStyle w:val="af4"/>
      </w:pPr>
      <w:r w:rsidRPr="00427FF2">
        <w:t>ABBYY</w:t>
      </w:r>
      <w:r w:rsidRPr="00ED013F">
        <w:rPr>
          <w:lang w:val="uk-UA"/>
        </w:rPr>
        <w:t xml:space="preserve"> </w:t>
      </w:r>
      <w:r w:rsidRPr="00427FF2">
        <w:t>FineReader </w:t>
      </w:r>
      <w:r w:rsidRPr="00ED013F">
        <w:rPr>
          <w:lang w:val="uk-UA"/>
        </w:rPr>
        <w:t>— це система оптичного розпізнавання текстів (</w:t>
      </w:r>
      <w:r w:rsidRPr="00427FF2">
        <w:t>OCR </w:t>
      </w:r>
      <w:r w:rsidRPr="00ED013F">
        <w:rPr>
          <w:lang w:val="uk-UA"/>
        </w:rPr>
        <w:t xml:space="preserve">— </w:t>
      </w:r>
      <w:r w:rsidRPr="00427FF2">
        <w:t>Optical</w:t>
      </w:r>
      <w:r w:rsidRPr="00ED013F">
        <w:rPr>
          <w:lang w:val="uk-UA"/>
        </w:rPr>
        <w:t xml:space="preserve"> </w:t>
      </w:r>
      <w:r w:rsidRPr="00427FF2">
        <w:t>Character</w:t>
      </w:r>
      <w:r w:rsidRPr="00ED013F">
        <w:rPr>
          <w:lang w:val="uk-UA"/>
        </w:rPr>
        <w:t xml:space="preserve"> </w:t>
      </w:r>
      <w:r w:rsidRPr="00427FF2">
        <w:t>Recognition</w:t>
      </w:r>
      <w:r w:rsidRPr="00ED013F">
        <w:rPr>
          <w:lang w:val="uk-UA"/>
        </w:rPr>
        <w:t xml:space="preserve">). </w:t>
      </w:r>
      <w:r w:rsidRPr="00427FF2">
        <w:t>Вона призначена для конвертування у формати з можливістю редагування відсканованих документів, PDF-документів і файлів зображень, в тому числі цифрових знімків.</w:t>
      </w:r>
    </w:p>
    <w:p w:rsidR="00ED013F" w:rsidRPr="0042479C" w:rsidRDefault="00ED013F" w:rsidP="00ED013F">
      <w:pPr>
        <w:pStyle w:val="af4"/>
        <w:rPr>
          <w:lang w:val="en-US"/>
        </w:rPr>
      </w:pPr>
      <w:r w:rsidRPr="00427FF2">
        <w:t>Програма дозволяє переводити зображення документів (фотографій, сканованих, PDF-файлів) в електронні редаговані формати. Зокрема</w:t>
      </w:r>
      <w:r w:rsidRPr="0042479C">
        <w:rPr>
          <w:lang w:val="en-US"/>
        </w:rPr>
        <w:t xml:space="preserve">, </w:t>
      </w:r>
      <w:r w:rsidRPr="00427FF2">
        <w:t>в</w:t>
      </w:r>
      <w:r w:rsidRPr="0042479C">
        <w:rPr>
          <w:lang w:val="en-US"/>
        </w:rPr>
        <w:t xml:space="preserve"> Microsoft Word, Microsoft Excel, Microsoft Powerpoint, Rich Text Format, HTML, PDF,, searchable PDF, CSV </w:t>
      </w:r>
      <w:r w:rsidRPr="00427FF2">
        <w:t>і</w:t>
      </w:r>
      <w:r w:rsidRPr="0042479C">
        <w:rPr>
          <w:lang w:val="en-US"/>
        </w:rPr>
        <w:t xml:space="preserve"> </w:t>
      </w:r>
      <w:r w:rsidRPr="00427FF2">
        <w:t>текстові</w:t>
      </w:r>
      <w:r w:rsidRPr="0042479C">
        <w:rPr>
          <w:lang w:val="en-US"/>
        </w:rPr>
        <w:t xml:space="preserve"> (plain text) </w:t>
      </w:r>
      <w:r w:rsidRPr="00427FF2">
        <w:t>файли</w:t>
      </w:r>
      <w:r w:rsidRPr="0042479C">
        <w:rPr>
          <w:lang w:val="en-US"/>
        </w:rPr>
        <w:t xml:space="preserve">. </w:t>
      </w:r>
      <w:r w:rsidRPr="00427FF2">
        <w:t>Починаючи</w:t>
      </w:r>
      <w:r w:rsidRPr="0042479C">
        <w:rPr>
          <w:lang w:val="en-US"/>
        </w:rPr>
        <w:t xml:space="preserve"> </w:t>
      </w:r>
      <w:r w:rsidRPr="00427FF2">
        <w:t>з</w:t>
      </w:r>
      <w:r w:rsidRPr="0042479C">
        <w:rPr>
          <w:lang w:val="en-US"/>
        </w:rPr>
        <w:t xml:space="preserve"> 11 </w:t>
      </w:r>
      <w:r w:rsidRPr="00427FF2">
        <w:t>версії</w:t>
      </w:r>
      <w:r w:rsidRPr="0042479C">
        <w:rPr>
          <w:lang w:val="en-US"/>
        </w:rPr>
        <w:t xml:space="preserve"> </w:t>
      </w:r>
      <w:r w:rsidRPr="00427FF2">
        <w:t>файли</w:t>
      </w:r>
      <w:r w:rsidRPr="0042479C">
        <w:rPr>
          <w:lang w:val="en-US"/>
        </w:rPr>
        <w:t xml:space="preserve"> </w:t>
      </w:r>
      <w:r w:rsidRPr="00427FF2">
        <w:t>можна</w:t>
      </w:r>
      <w:r w:rsidRPr="0042479C">
        <w:rPr>
          <w:lang w:val="en-US"/>
        </w:rPr>
        <w:t xml:space="preserve"> </w:t>
      </w:r>
      <w:r w:rsidRPr="00427FF2">
        <w:t>зберігати</w:t>
      </w:r>
      <w:r w:rsidRPr="0042479C">
        <w:rPr>
          <w:lang w:val="en-US"/>
        </w:rPr>
        <w:t xml:space="preserve"> </w:t>
      </w:r>
      <w:r w:rsidRPr="00427FF2">
        <w:t>в</w:t>
      </w:r>
      <w:r w:rsidRPr="0042479C">
        <w:rPr>
          <w:lang w:val="en-US"/>
        </w:rPr>
        <w:t xml:space="preserve"> </w:t>
      </w:r>
      <w:r w:rsidRPr="00427FF2">
        <w:t>форматі</w:t>
      </w:r>
      <w:r w:rsidRPr="0042479C">
        <w:rPr>
          <w:lang w:val="en-US"/>
        </w:rPr>
        <w:t xml:space="preserve"> djvu. </w:t>
      </w:r>
      <w:r w:rsidRPr="00427FF2">
        <w:t>Версія</w:t>
      </w:r>
      <w:r w:rsidRPr="0042479C">
        <w:rPr>
          <w:lang w:val="en-US"/>
        </w:rPr>
        <w:t xml:space="preserve"> 14 </w:t>
      </w:r>
      <w:r w:rsidRPr="00427FF2">
        <w:t>підтримує</w:t>
      </w:r>
      <w:r w:rsidRPr="0042479C">
        <w:rPr>
          <w:lang w:val="en-US"/>
        </w:rPr>
        <w:t xml:space="preserve"> </w:t>
      </w:r>
      <w:r w:rsidRPr="00427FF2">
        <w:t>розпізнавання</w:t>
      </w:r>
      <w:r w:rsidRPr="0042479C">
        <w:rPr>
          <w:lang w:val="en-US"/>
        </w:rPr>
        <w:t xml:space="preserve"> </w:t>
      </w:r>
      <w:r w:rsidRPr="00427FF2">
        <w:t>тексту</w:t>
      </w:r>
      <w:r w:rsidRPr="0042479C">
        <w:rPr>
          <w:lang w:val="en-US"/>
        </w:rPr>
        <w:t xml:space="preserve"> </w:t>
      </w:r>
      <w:r w:rsidRPr="00427FF2">
        <w:t>на</w:t>
      </w:r>
      <w:r w:rsidRPr="0042479C">
        <w:rPr>
          <w:lang w:val="en-US"/>
        </w:rPr>
        <w:t xml:space="preserve"> 192 </w:t>
      </w:r>
      <w:r w:rsidRPr="00427FF2">
        <w:t>мовах</w:t>
      </w:r>
      <w:r w:rsidRPr="0042479C">
        <w:rPr>
          <w:lang w:val="en-US"/>
        </w:rPr>
        <w:t xml:space="preserve"> </w:t>
      </w:r>
      <w:r w:rsidRPr="00427FF2">
        <w:t>і</w:t>
      </w:r>
      <w:r w:rsidRPr="0042479C">
        <w:rPr>
          <w:lang w:val="en-US"/>
        </w:rPr>
        <w:t xml:space="preserve"> </w:t>
      </w:r>
      <w:r w:rsidRPr="00427FF2">
        <w:t>має</w:t>
      </w:r>
      <w:r w:rsidRPr="0042479C">
        <w:rPr>
          <w:lang w:val="en-US"/>
        </w:rPr>
        <w:t xml:space="preserve"> </w:t>
      </w:r>
      <w:r w:rsidRPr="00427FF2">
        <w:t>вбудовану</w:t>
      </w:r>
      <w:r w:rsidRPr="0042479C">
        <w:rPr>
          <w:lang w:val="en-US"/>
        </w:rPr>
        <w:t xml:space="preserve"> </w:t>
      </w:r>
      <w:r w:rsidRPr="00427FF2">
        <w:t>перевірку</w:t>
      </w:r>
      <w:r w:rsidRPr="0042479C">
        <w:rPr>
          <w:lang w:val="en-US"/>
        </w:rPr>
        <w:t xml:space="preserve"> </w:t>
      </w:r>
      <w:r w:rsidRPr="00427FF2">
        <w:t>орфографії</w:t>
      </w:r>
      <w:r w:rsidRPr="0042479C">
        <w:rPr>
          <w:lang w:val="en-US"/>
        </w:rPr>
        <w:t xml:space="preserve"> </w:t>
      </w:r>
      <w:r w:rsidRPr="00427FF2">
        <w:t>для</w:t>
      </w:r>
      <w:r w:rsidRPr="0042479C">
        <w:rPr>
          <w:lang w:val="en-US"/>
        </w:rPr>
        <w:t xml:space="preserve"> 48 </w:t>
      </w:r>
      <w:r w:rsidRPr="00427FF2">
        <w:t>з</w:t>
      </w:r>
      <w:r w:rsidRPr="0042479C">
        <w:rPr>
          <w:lang w:val="en-US"/>
        </w:rPr>
        <w:t xml:space="preserve"> </w:t>
      </w:r>
      <w:r w:rsidRPr="00427FF2">
        <w:t>них</w:t>
      </w:r>
      <w:r w:rsidRPr="0042479C">
        <w:rPr>
          <w:lang w:val="en-US"/>
        </w:rPr>
        <w:t xml:space="preserve"> </w:t>
      </w:r>
    </w:p>
    <w:p w:rsidR="00ED013F" w:rsidRPr="0042479C" w:rsidRDefault="00ED013F" w:rsidP="00ED013F">
      <w:pPr>
        <w:pStyle w:val="af4"/>
        <w:rPr>
          <w:lang w:val="en-US"/>
        </w:rPr>
      </w:pPr>
      <w:r w:rsidRPr="00427FF2">
        <w:t>Переваги</w:t>
      </w:r>
      <w:r w:rsidRPr="0042479C">
        <w:rPr>
          <w:lang w:val="en-US"/>
        </w:rPr>
        <w:t xml:space="preserve"> </w:t>
      </w:r>
      <w:r w:rsidRPr="00427FF2">
        <w:t>програми</w:t>
      </w:r>
      <w:r w:rsidRPr="0042479C">
        <w:rPr>
          <w:lang w:val="en-US"/>
        </w:rPr>
        <w:t xml:space="preserve"> ABBYY FineReader</w:t>
      </w:r>
    </w:p>
    <w:p w:rsidR="00ED013F" w:rsidRPr="0042479C" w:rsidRDefault="00ED013F" w:rsidP="00ED013F">
      <w:pPr>
        <w:pStyle w:val="af4"/>
        <w:rPr>
          <w:lang w:val="en-US"/>
        </w:rPr>
      </w:pPr>
      <w:r w:rsidRPr="00427FF2">
        <w:t>Швидкість</w:t>
      </w:r>
      <w:r w:rsidRPr="0042479C">
        <w:rPr>
          <w:lang w:val="en-US"/>
        </w:rPr>
        <w:t xml:space="preserve"> </w:t>
      </w:r>
      <w:r w:rsidRPr="00427FF2">
        <w:t>і</w:t>
      </w:r>
      <w:r w:rsidRPr="0042479C">
        <w:rPr>
          <w:lang w:val="en-US"/>
        </w:rPr>
        <w:t xml:space="preserve"> </w:t>
      </w:r>
      <w:r w:rsidRPr="00427FF2">
        <w:t>висока</w:t>
      </w:r>
      <w:r w:rsidRPr="0042479C">
        <w:rPr>
          <w:lang w:val="en-US"/>
        </w:rPr>
        <w:t xml:space="preserve"> </w:t>
      </w:r>
      <w:r w:rsidRPr="00427FF2">
        <w:t>точність</w:t>
      </w:r>
      <w:r w:rsidRPr="0042479C">
        <w:rPr>
          <w:lang w:val="en-US"/>
        </w:rPr>
        <w:t xml:space="preserve"> </w:t>
      </w:r>
      <w:r w:rsidRPr="00427FF2">
        <w:t>розпізнавання</w:t>
      </w:r>
      <w:r w:rsidRPr="0042479C">
        <w:rPr>
          <w:lang w:val="en-US"/>
        </w:rPr>
        <w:t xml:space="preserve">/ </w:t>
      </w:r>
      <w:r w:rsidRPr="00427FF2">
        <w:t>Система</w:t>
      </w:r>
      <w:r w:rsidRPr="0042479C">
        <w:rPr>
          <w:lang w:val="en-US"/>
        </w:rPr>
        <w:t xml:space="preserve"> </w:t>
      </w:r>
      <w:r w:rsidRPr="00427FF2">
        <w:t>оптичного</w:t>
      </w:r>
      <w:r w:rsidRPr="0042479C">
        <w:rPr>
          <w:lang w:val="en-US"/>
        </w:rPr>
        <w:t xml:space="preserve"> </w:t>
      </w:r>
      <w:r w:rsidRPr="00427FF2">
        <w:t>розпізнавання</w:t>
      </w:r>
      <w:r w:rsidRPr="0042479C">
        <w:rPr>
          <w:lang w:val="en-US"/>
        </w:rPr>
        <w:t xml:space="preserve">, </w:t>
      </w:r>
      <w:r w:rsidRPr="00427FF2">
        <w:t>яка</w:t>
      </w:r>
      <w:r w:rsidRPr="0042479C">
        <w:rPr>
          <w:lang w:val="en-US"/>
        </w:rPr>
        <w:t xml:space="preserve"> </w:t>
      </w:r>
      <w:r w:rsidRPr="00427FF2">
        <w:t>використовується</w:t>
      </w:r>
      <w:r w:rsidRPr="0042479C">
        <w:rPr>
          <w:lang w:val="en-US"/>
        </w:rPr>
        <w:t xml:space="preserve"> </w:t>
      </w:r>
      <w:r w:rsidRPr="00427FF2">
        <w:t>у</w:t>
      </w:r>
      <w:r w:rsidRPr="0042479C">
        <w:rPr>
          <w:lang w:val="en-US"/>
        </w:rPr>
        <w:t xml:space="preserve"> ABBYY FineReader, </w:t>
      </w:r>
      <w:r w:rsidRPr="00427FF2">
        <w:t>швидко</w:t>
      </w:r>
      <w:r w:rsidRPr="0042479C">
        <w:rPr>
          <w:lang w:val="en-US"/>
        </w:rPr>
        <w:t xml:space="preserve"> </w:t>
      </w:r>
      <w:r w:rsidRPr="00427FF2">
        <w:t>і</w:t>
      </w:r>
      <w:r w:rsidRPr="0042479C">
        <w:rPr>
          <w:lang w:val="en-US"/>
        </w:rPr>
        <w:t xml:space="preserve"> </w:t>
      </w:r>
      <w:r w:rsidRPr="00427FF2">
        <w:t>точно</w:t>
      </w:r>
      <w:r w:rsidRPr="0042479C">
        <w:rPr>
          <w:lang w:val="en-US"/>
        </w:rPr>
        <w:t xml:space="preserve"> </w:t>
      </w:r>
      <w:r w:rsidRPr="00427FF2">
        <w:t>розпізнає</w:t>
      </w:r>
      <w:r w:rsidRPr="0042479C">
        <w:rPr>
          <w:lang w:val="en-US"/>
        </w:rPr>
        <w:t xml:space="preserve"> </w:t>
      </w:r>
      <w:r w:rsidRPr="00427FF2">
        <w:t>і</w:t>
      </w:r>
      <w:r w:rsidRPr="0042479C">
        <w:rPr>
          <w:lang w:val="en-US"/>
        </w:rPr>
        <w:t xml:space="preserve"> </w:t>
      </w:r>
      <w:r w:rsidRPr="00427FF2">
        <w:t>максимально</w:t>
      </w:r>
      <w:r w:rsidRPr="0042479C">
        <w:rPr>
          <w:lang w:val="en-US"/>
        </w:rPr>
        <w:t xml:space="preserve"> </w:t>
      </w:r>
      <w:r w:rsidRPr="00427FF2">
        <w:t>повно</w:t>
      </w:r>
      <w:r w:rsidRPr="0042479C">
        <w:rPr>
          <w:lang w:val="en-US"/>
        </w:rPr>
        <w:t xml:space="preserve"> </w:t>
      </w:r>
      <w:r w:rsidRPr="00427FF2">
        <w:t>зберігає</w:t>
      </w:r>
      <w:r w:rsidRPr="0042479C">
        <w:rPr>
          <w:lang w:val="en-US"/>
        </w:rPr>
        <w:t xml:space="preserve"> </w:t>
      </w:r>
      <w:r w:rsidRPr="00427FF2">
        <w:t>вихідне</w:t>
      </w:r>
      <w:r w:rsidRPr="0042479C">
        <w:rPr>
          <w:lang w:val="en-US"/>
        </w:rPr>
        <w:t xml:space="preserve"> </w:t>
      </w:r>
      <w:r w:rsidRPr="00427FF2">
        <w:t>оформлення</w:t>
      </w:r>
      <w:r w:rsidRPr="0042479C">
        <w:rPr>
          <w:lang w:val="en-US"/>
        </w:rPr>
        <w:t xml:space="preserve"> </w:t>
      </w:r>
      <w:r w:rsidRPr="00427FF2">
        <w:t>документа</w:t>
      </w:r>
      <w:r w:rsidRPr="0042479C">
        <w:rPr>
          <w:lang w:val="en-US"/>
        </w:rPr>
        <w:t xml:space="preserve"> (</w:t>
      </w:r>
      <w:r w:rsidRPr="00427FF2">
        <w:t>в</w:t>
      </w:r>
      <w:r w:rsidRPr="0042479C">
        <w:rPr>
          <w:lang w:val="en-US"/>
        </w:rPr>
        <w:t xml:space="preserve"> </w:t>
      </w:r>
      <w:r w:rsidRPr="00427FF2">
        <w:t>тому</w:t>
      </w:r>
      <w:r w:rsidRPr="0042479C">
        <w:rPr>
          <w:lang w:val="en-US"/>
        </w:rPr>
        <w:t xml:space="preserve"> </w:t>
      </w:r>
      <w:r w:rsidRPr="00427FF2">
        <w:t>числі</w:t>
      </w:r>
      <w:r w:rsidRPr="0042479C">
        <w:rPr>
          <w:lang w:val="en-US"/>
        </w:rPr>
        <w:t xml:space="preserve"> </w:t>
      </w:r>
      <w:r w:rsidRPr="00427FF2">
        <w:t>з</w:t>
      </w:r>
      <w:r w:rsidRPr="0042479C">
        <w:rPr>
          <w:lang w:val="en-US"/>
        </w:rPr>
        <w:t xml:space="preserve"> </w:t>
      </w:r>
      <w:r w:rsidRPr="00427FF2">
        <w:t>текстом</w:t>
      </w:r>
      <w:r w:rsidRPr="0042479C">
        <w:rPr>
          <w:lang w:val="en-US"/>
        </w:rPr>
        <w:t xml:space="preserve"> </w:t>
      </w:r>
      <w:r w:rsidRPr="00427FF2">
        <w:t>на</w:t>
      </w:r>
      <w:r w:rsidRPr="0042479C">
        <w:rPr>
          <w:lang w:val="en-US"/>
        </w:rPr>
        <w:t xml:space="preserve"> </w:t>
      </w:r>
      <w:r w:rsidRPr="00427FF2">
        <w:t>фоні</w:t>
      </w:r>
      <w:r w:rsidRPr="0042479C">
        <w:rPr>
          <w:lang w:val="en-US"/>
        </w:rPr>
        <w:t xml:space="preserve"> </w:t>
      </w:r>
      <w:r w:rsidRPr="00427FF2">
        <w:t>картинок</w:t>
      </w:r>
      <w:r w:rsidRPr="0042479C">
        <w:rPr>
          <w:lang w:val="en-US"/>
        </w:rPr>
        <w:t xml:space="preserve">, </w:t>
      </w:r>
      <w:r w:rsidRPr="00427FF2">
        <w:t>з</w:t>
      </w:r>
      <w:r w:rsidRPr="0042479C">
        <w:rPr>
          <w:lang w:val="en-US"/>
        </w:rPr>
        <w:t xml:space="preserve"> </w:t>
      </w:r>
      <w:r w:rsidRPr="00427FF2">
        <w:t>кольоровим</w:t>
      </w:r>
      <w:r w:rsidRPr="0042479C">
        <w:rPr>
          <w:lang w:val="en-US"/>
        </w:rPr>
        <w:t xml:space="preserve"> </w:t>
      </w:r>
      <w:r w:rsidRPr="00427FF2">
        <w:t>текстом</w:t>
      </w:r>
      <w:r w:rsidRPr="0042479C">
        <w:rPr>
          <w:lang w:val="en-US"/>
        </w:rPr>
        <w:t xml:space="preserve"> </w:t>
      </w:r>
      <w:r w:rsidRPr="00427FF2">
        <w:t>на</w:t>
      </w:r>
      <w:r w:rsidRPr="0042479C">
        <w:rPr>
          <w:lang w:val="en-US"/>
        </w:rPr>
        <w:t xml:space="preserve"> </w:t>
      </w:r>
      <w:r w:rsidRPr="00427FF2">
        <w:t>кольоровому</w:t>
      </w:r>
      <w:r w:rsidRPr="0042479C">
        <w:rPr>
          <w:lang w:val="en-US"/>
        </w:rPr>
        <w:t xml:space="preserve"> </w:t>
      </w:r>
      <w:r w:rsidRPr="00427FF2">
        <w:t>фоні</w:t>
      </w:r>
      <w:r w:rsidRPr="0042479C">
        <w:rPr>
          <w:lang w:val="en-US"/>
        </w:rPr>
        <w:t xml:space="preserve">, </w:t>
      </w:r>
      <w:r w:rsidRPr="00427FF2">
        <w:t>з</w:t>
      </w:r>
      <w:r w:rsidRPr="0042479C">
        <w:rPr>
          <w:lang w:val="en-US"/>
        </w:rPr>
        <w:t xml:space="preserve"> </w:t>
      </w:r>
      <w:r w:rsidRPr="00427FF2">
        <w:t>обтіканням</w:t>
      </w:r>
      <w:r w:rsidRPr="0042479C">
        <w:rPr>
          <w:lang w:val="en-US"/>
        </w:rPr>
        <w:t xml:space="preserve"> </w:t>
      </w:r>
      <w:r w:rsidRPr="00427FF2">
        <w:t>зображень</w:t>
      </w:r>
      <w:r w:rsidRPr="0042479C">
        <w:rPr>
          <w:lang w:val="en-US"/>
        </w:rPr>
        <w:t xml:space="preserve"> </w:t>
      </w:r>
      <w:r w:rsidRPr="00427FF2">
        <w:t>текстом</w:t>
      </w:r>
      <w:r w:rsidRPr="0042479C">
        <w:rPr>
          <w:lang w:val="en-US"/>
        </w:rPr>
        <w:t xml:space="preserve"> </w:t>
      </w:r>
      <w:r w:rsidRPr="00427FF2">
        <w:t>тощо</w:t>
      </w:r>
      <w:r w:rsidRPr="0042479C">
        <w:rPr>
          <w:lang w:val="en-US"/>
        </w:rPr>
        <w:t>).</w:t>
      </w:r>
    </w:p>
    <w:p w:rsidR="00ED013F" w:rsidRPr="00427FF2" w:rsidRDefault="00ED013F" w:rsidP="00ED013F">
      <w:pPr>
        <w:pStyle w:val="af4"/>
      </w:pPr>
      <w:r w:rsidRPr="00427FF2">
        <w:t>Завдяки</w:t>
      </w:r>
      <w:r w:rsidRPr="0042479C">
        <w:rPr>
          <w:lang w:val="en-US"/>
        </w:rPr>
        <w:t xml:space="preserve"> </w:t>
      </w:r>
      <w:r w:rsidRPr="00427FF2">
        <w:t>технології</w:t>
      </w:r>
      <w:r w:rsidRPr="0042479C">
        <w:rPr>
          <w:lang w:val="en-US"/>
        </w:rPr>
        <w:t xml:space="preserve"> </w:t>
      </w:r>
      <w:r w:rsidRPr="00427FF2">
        <w:t>адаптивного</w:t>
      </w:r>
      <w:r w:rsidRPr="0042479C">
        <w:rPr>
          <w:lang w:val="en-US"/>
        </w:rPr>
        <w:t xml:space="preserve"> </w:t>
      </w:r>
      <w:r w:rsidRPr="00427FF2">
        <w:t>розпізнавання</w:t>
      </w:r>
      <w:r w:rsidRPr="0042479C">
        <w:rPr>
          <w:lang w:val="en-US"/>
        </w:rPr>
        <w:t xml:space="preserve"> </w:t>
      </w:r>
      <w:r w:rsidRPr="00427FF2">
        <w:t>документів</w:t>
      </w:r>
      <w:r w:rsidRPr="0042479C">
        <w:rPr>
          <w:lang w:val="en-US"/>
        </w:rPr>
        <w:t xml:space="preserve"> ADRT® (Adaptive Document Recognition Technology) ABBYY FineReader </w:t>
      </w:r>
      <w:r w:rsidRPr="00427FF2">
        <w:t>дозволяє</w:t>
      </w:r>
      <w:r w:rsidRPr="0042479C">
        <w:rPr>
          <w:lang w:val="en-US"/>
        </w:rPr>
        <w:t xml:space="preserve"> </w:t>
      </w:r>
      <w:r w:rsidRPr="00427FF2">
        <w:t>аналізувати</w:t>
      </w:r>
      <w:r w:rsidRPr="0042479C">
        <w:rPr>
          <w:lang w:val="en-US"/>
        </w:rPr>
        <w:t xml:space="preserve"> </w:t>
      </w:r>
      <w:r w:rsidRPr="00427FF2">
        <w:t>і</w:t>
      </w:r>
      <w:r w:rsidRPr="0042479C">
        <w:rPr>
          <w:lang w:val="en-US"/>
        </w:rPr>
        <w:t xml:space="preserve"> </w:t>
      </w:r>
      <w:r w:rsidRPr="00427FF2">
        <w:t>обробляти</w:t>
      </w:r>
      <w:r w:rsidRPr="0042479C">
        <w:rPr>
          <w:lang w:val="en-US"/>
        </w:rPr>
        <w:t xml:space="preserve"> </w:t>
      </w:r>
      <w:r w:rsidRPr="00427FF2">
        <w:t>документ</w:t>
      </w:r>
      <w:r w:rsidRPr="0042479C">
        <w:rPr>
          <w:lang w:val="en-US"/>
        </w:rPr>
        <w:t xml:space="preserve"> </w:t>
      </w:r>
      <w:r w:rsidRPr="00427FF2">
        <w:t>цілком</w:t>
      </w:r>
      <w:r w:rsidRPr="0042479C">
        <w:rPr>
          <w:lang w:val="en-US"/>
        </w:rPr>
        <w:t xml:space="preserve">, </w:t>
      </w:r>
      <w:r w:rsidRPr="00427FF2">
        <w:t>а</w:t>
      </w:r>
      <w:r w:rsidRPr="0042479C">
        <w:rPr>
          <w:lang w:val="en-US"/>
        </w:rPr>
        <w:t xml:space="preserve"> </w:t>
      </w:r>
      <w:r w:rsidRPr="00427FF2">
        <w:t>не</w:t>
      </w:r>
      <w:r w:rsidRPr="0042479C">
        <w:rPr>
          <w:lang w:val="en-US"/>
        </w:rPr>
        <w:t xml:space="preserve"> </w:t>
      </w:r>
      <w:r w:rsidRPr="00427FF2">
        <w:t>посторінково</w:t>
      </w:r>
      <w:r w:rsidRPr="0042479C">
        <w:rPr>
          <w:lang w:val="en-US"/>
        </w:rPr>
        <w:t xml:space="preserve">. </w:t>
      </w:r>
      <w:r w:rsidRPr="00427FF2">
        <w:t>У результаті відновлюється вихідна структура документа, включно з форматуванням, гіперпосиланнями, адресами електронної пошти, а також колонтитулами, підписами до зображень і діаграм, номерами сторінок і виносками.</w:t>
      </w:r>
    </w:p>
    <w:p w:rsidR="00ED013F" w:rsidRPr="00427FF2" w:rsidRDefault="00ED013F" w:rsidP="00ED013F">
      <w:pPr>
        <w:pStyle w:val="af4"/>
      </w:pPr>
      <w:r w:rsidRPr="00427FF2">
        <w:t>ABBYY FineReader розпізнає документи, написані однією або декількома із 186 мов, у тому числі корейською, китайською, японською, тайською та мовою іврит. У програму вбудована функція автоматичного визначення мови документа.</w:t>
      </w:r>
    </w:p>
    <w:p w:rsidR="00ED013F" w:rsidRPr="00427FF2" w:rsidRDefault="00ED013F" w:rsidP="00ED013F">
      <w:pPr>
        <w:pStyle w:val="af4"/>
      </w:pPr>
      <w:r w:rsidRPr="00427FF2">
        <w:t>Ще однією особливістю програми ABBYY FineReader є мала чутливість до дефектів друку і здатність розпізнавати тексти, набрані практично будь-якими шрифтами.</w:t>
      </w:r>
    </w:p>
    <w:p w:rsidR="00ED013F" w:rsidRDefault="00ED013F" w:rsidP="00ED013F">
      <w:pPr>
        <w:pStyle w:val="af4"/>
      </w:pPr>
      <w:r w:rsidRPr="00427FF2">
        <w:t>Програма включає широкий спектр роботи з результатами розпізнавання — документи можна зберігати у різних форматах, відправляти електронною поштою, а також передавати в інші додатки для подальшої обробки.</w:t>
      </w:r>
    </w:p>
    <w:p w:rsidR="00ED013F" w:rsidRPr="0038088E" w:rsidRDefault="00ED013F" w:rsidP="00ED013F">
      <w:pPr>
        <w:pStyle w:val="af4"/>
      </w:pPr>
      <w:r w:rsidRPr="00427FF2">
        <w:t xml:space="preserve">Як ввести документ </w:t>
      </w:r>
      <w:r>
        <w:t>до сканування та розпознання</w:t>
      </w:r>
    </w:p>
    <w:p w:rsidR="00ED013F" w:rsidRPr="008208D6" w:rsidRDefault="00ED013F" w:rsidP="00ED013F">
      <w:pPr>
        <w:pStyle w:val="af4"/>
      </w:pPr>
      <w:r w:rsidRPr="00427FF2">
        <w:t>1. Увімкніть сканер (якщо він має окреме від комп'ютера джерело живлення). Увага! Багато моделей сканера необхідно вмикати до вмикання комп'ютера.</w:t>
      </w:r>
    </w:p>
    <w:p w:rsidR="00ED013F" w:rsidRPr="008208D6" w:rsidRDefault="00ED013F" w:rsidP="00ED013F">
      <w:pPr>
        <w:pStyle w:val="af4"/>
      </w:pPr>
      <w:r w:rsidRPr="008208D6">
        <w:t xml:space="preserve"> 2. </w:t>
      </w:r>
      <w:r w:rsidRPr="00427FF2">
        <w:t>Увімкніть</w:t>
      </w:r>
      <w:r w:rsidRPr="008208D6">
        <w:t xml:space="preserve"> </w:t>
      </w:r>
      <w:r w:rsidRPr="00427FF2">
        <w:t>комп</w:t>
      </w:r>
      <w:r w:rsidRPr="008208D6">
        <w:t>'</w:t>
      </w:r>
      <w:r w:rsidRPr="00427FF2">
        <w:t>ютер</w:t>
      </w:r>
      <w:r w:rsidRPr="008208D6">
        <w:t xml:space="preserve"> </w:t>
      </w:r>
      <w:r w:rsidRPr="00427FF2">
        <w:t>і</w:t>
      </w:r>
      <w:r w:rsidRPr="008208D6">
        <w:t xml:space="preserve"> </w:t>
      </w:r>
      <w:r w:rsidRPr="00427FF2">
        <w:t>запустіть</w:t>
      </w:r>
      <w:r w:rsidRPr="008208D6">
        <w:t xml:space="preserve"> FineReader (</w:t>
      </w:r>
      <w:r w:rsidRPr="00427FF2">
        <w:t>Пуск</w:t>
      </w:r>
      <w:r w:rsidRPr="008208D6">
        <w:t>/</w:t>
      </w:r>
      <w:r w:rsidRPr="00427FF2">
        <w:t>Програми</w:t>
      </w:r>
      <w:r w:rsidRPr="008208D6">
        <w:t xml:space="preserve">/ABBYY FineReader 6.0 Professional, Corporate Edition). </w:t>
      </w:r>
      <w:r w:rsidRPr="00427FF2">
        <w:t xml:space="preserve">Перед Вами відкриється Головне вікно програми </w:t>
      </w:r>
      <w:r>
        <w:t>FineReader</w:t>
      </w:r>
      <w:r w:rsidRPr="00427FF2">
        <w:t xml:space="preserve">. </w:t>
      </w:r>
    </w:p>
    <w:p w:rsidR="00ED013F" w:rsidRPr="008208D6" w:rsidRDefault="00ED013F" w:rsidP="00ED013F">
      <w:pPr>
        <w:pStyle w:val="af4"/>
      </w:pPr>
      <w:r w:rsidRPr="00427FF2">
        <w:t>3. Вставте у сканер сторінку, яку Ви хочете розпізнати.</w:t>
      </w:r>
    </w:p>
    <w:p w:rsidR="00ED013F" w:rsidRPr="008208D6" w:rsidRDefault="00ED013F" w:rsidP="00ED013F">
      <w:pPr>
        <w:pStyle w:val="af4"/>
      </w:pPr>
      <w:r w:rsidRPr="008208D6">
        <w:t xml:space="preserve"> 4. </w:t>
      </w:r>
      <w:r w:rsidRPr="00427FF2">
        <w:t>Натисніть</w:t>
      </w:r>
      <w:r w:rsidRPr="008208D6">
        <w:t xml:space="preserve"> </w:t>
      </w:r>
      <w:r w:rsidRPr="00427FF2">
        <w:t>на</w:t>
      </w:r>
      <w:r w:rsidRPr="008208D6">
        <w:t xml:space="preserve"> </w:t>
      </w:r>
      <w:r w:rsidRPr="00427FF2">
        <w:t>стрілку</w:t>
      </w:r>
      <w:r w:rsidRPr="008208D6">
        <w:t xml:space="preserve"> </w:t>
      </w:r>
      <w:r w:rsidRPr="00427FF2">
        <w:t>праворуч</w:t>
      </w:r>
      <w:r w:rsidRPr="008208D6">
        <w:t xml:space="preserve"> </w:t>
      </w:r>
      <w:r w:rsidRPr="00427FF2">
        <w:t>від</w:t>
      </w:r>
      <w:r w:rsidRPr="008208D6">
        <w:t xml:space="preserve"> </w:t>
      </w:r>
      <w:r w:rsidRPr="00427FF2">
        <w:t>кнопки</w:t>
      </w:r>
      <w:r w:rsidRPr="008208D6">
        <w:t xml:space="preserve"> Scan&amp;Read, </w:t>
      </w:r>
      <w:r w:rsidRPr="00427FF2">
        <w:t>в</w:t>
      </w:r>
      <w:r w:rsidRPr="008208D6">
        <w:t xml:space="preserve"> </w:t>
      </w:r>
      <w:r w:rsidRPr="00427FF2">
        <w:t>локальному</w:t>
      </w:r>
      <w:r w:rsidRPr="008208D6">
        <w:t xml:space="preserve"> </w:t>
      </w:r>
      <w:r w:rsidRPr="00427FF2">
        <w:t>меню</w:t>
      </w:r>
      <w:r w:rsidRPr="008208D6">
        <w:t xml:space="preserve"> </w:t>
      </w:r>
      <w:r w:rsidRPr="00427FF2">
        <w:t>виберіть</w:t>
      </w:r>
      <w:r w:rsidRPr="008208D6">
        <w:t xml:space="preserve"> </w:t>
      </w:r>
      <w:r w:rsidRPr="00427FF2">
        <w:t>пункт</w:t>
      </w:r>
      <w:r w:rsidRPr="008208D6">
        <w:t xml:space="preserve"> </w:t>
      </w:r>
      <w:r>
        <w:t>Майстер</w:t>
      </w:r>
      <w:r w:rsidRPr="008208D6">
        <w:t xml:space="preserve">  Scan&amp;Read.  </w:t>
      </w:r>
      <w:r>
        <w:t>Вона</w:t>
      </w:r>
      <w:r w:rsidRPr="008208D6">
        <w:t xml:space="preserve"> </w:t>
      </w:r>
      <w:r w:rsidRPr="00427FF2">
        <w:t>викликає</w:t>
      </w:r>
      <w:r w:rsidRPr="008208D6">
        <w:t xml:space="preserve"> </w:t>
      </w:r>
      <w:r w:rsidRPr="00427FF2">
        <w:t>спеціальний</w:t>
      </w:r>
      <w:r w:rsidRPr="008208D6">
        <w:t xml:space="preserve"> </w:t>
      </w:r>
      <w:r w:rsidRPr="00427FF2">
        <w:t>режим</w:t>
      </w:r>
      <w:r w:rsidRPr="008208D6">
        <w:t xml:space="preserve">, </w:t>
      </w:r>
      <w:r w:rsidRPr="00427FF2">
        <w:t>в</w:t>
      </w:r>
      <w:r w:rsidRPr="008208D6">
        <w:t xml:space="preserve"> </w:t>
      </w:r>
      <w:r w:rsidRPr="00427FF2">
        <w:t>якому</w:t>
      </w:r>
      <w:r w:rsidRPr="008208D6">
        <w:t xml:space="preserve"> </w:t>
      </w:r>
      <w:r w:rsidRPr="00427FF2">
        <w:t>Ви</w:t>
      </w:r>
      <w:r w:rsidRPr="008208D6">
        <w:t xml:space="preserve"> </w:t>
      </w:r>
      <w:r w:rsidRPr="00427FF2">
        <w:t>можете</w:t>
      </w:r>
      <w:r w:rsidRPr="008208D6">
        <w:t xml:space="preserve"> </w:t>
      </w:r>
      <w:r w:rsidRPr="00427FF2">
        <w:t>відсканувати</w:t>
      </w:r>
      <w:r w:rsidRPr="008208D6">
        <w:t xml:space="preserve"> </w:t>
      </w:r>
      <w:r w:rsidRPr="00427FF2">
        <w:t>і</w:t>
      </w:r>
      <w:r w:rsidRPr="008208D6">
        <w:t xml:space="preserve"> </w:t>
      </w:r>
      <w:r w:rsidRPr="00427FF2">
        <w:t>розпізнати</w:t>
      </w:r>
      <w:r w:rsidRPr="008208D6">
        <w:t xml:space="preserve"> </w:t>
      </w:r>
      <w:r w:rsidRPr="00427FF2">
        <w:t>сторінку</w:t>
      </w:r>
      <w:r w:rsidRPr="008208D6">
        <w:t xml:space="preserve"> </w:t>
      </w:r>
      <w:r w:rsidRPr="00427FF2">
        <w:t>або</w:t>
      </w:r>
      <w:r w:rsidRPr="008208D6">
        <w:t xml:space="preserve"> </w:t>
      </w:r>
      <w:r w:rsidRPr="00427FF2">
        <w:t>відкрити</w:t>
      </w:r>
      <w:r w:rsidRPr="008208D6">
        <w:t xml:space="preserve"> </w:t>
      </w:r>
      <w:r w:rsidRPr="00427FF2">
        <w:t>і</w:t>
      </w:r>
      <w:r w:rsidRPr="008208D6">
        <w:t xml:space="preserve"> </w:t>
      </w:r>
      <w:r w:rsidRPr="00427FF2">
        <w:t>розпізнати</w:t>
      </w:r>
      <w:r w:rsidRPr="008208D6">
        <w:t xml:space="preserve"> </w:t>
      </w:r>
      <w:r w:rsidRPr="00427FF2">
        <w:t>графічне</w:t>
      </w:r>
      <w:r w:rsidRPr="008208D6">
        <w:t xml:space="preserve"> </w:t>
      </w:r>
      <w:r w:rsidRPr="00427FF2">
        <w:t>зображення</w:t>
      </w:r>
      <w:r w:rsidRPr="008208D6">
        <w:t xml:space="preserve"> (</w:t>
      </w:r>
      <w:r w:rsidRPr="00427FF2">
        <w:t>приклад</w:t>
      </w:r>
      <w:r w:rsidRPr="008208D6">
        <w:t xml:space="preserve"> </w:t>
      </w:r>
      <w:r w:rsidRPr="00427FF2">
        <w:t>графічного</w:t>
      </w:r>
      <w:r w:rsidRPr="008208D6">
        <w:t xml:space="preserve"> </w:t>
      </w:r>
      <w:r w:rsidRPr="00427FF2">
        <w:t>файлу</w:t>
      </w:r>
      <w:r w:rsidRPr="008208D6">
        <w:t xml:space="preserve"> </w:t>
      </w:r>
      <w:r w:rsidRPr="00427FF2">
        <w:t>Ви</w:t>
      </w:r>
      <w:r w:rsidRPr="008208D6">
        <w:t xml:space="preserve"> </w:t>
      </w:r>
      <w:r w:rsidRPr="00427FF2">
        <w:t>можете</w:t>
      </w:r>
      <w:r w:rsidRPr="008208D6">
        <w:t xml:space="preserve"> </w:t>
      </w:r>
      <w:r w:rsidRPr="00427FF2">
        <w:t>знайти</w:t>
      </w:r>
      <w:r w:rsidRPr="008208D6">
        <w:t xml:space="preserve"> </w:t>
      </w:r>
      <w:r w:rsidRPr="00427FF2">
        <w:t>в</w:t>
      </w:r>
      <w:r w:rsidRPr="008208D6">
        <w:t xml:space="preserve"> </w:t>
      </w:r>
      <w:r w:rsidRPr="00427FF2">
        <w:t>папці</w:t>
      </w:r>
      <w:r w:rsidRPr="008208D6">
        <w:t xml:space="preserve"> Demo. </w:t>
      </w:r>
      <w:r w:rsidRPr="00427FF2">
        <w:t xml:space="preserve">Вона знаходиться в папці, в яку Ви встановили </w:t>
      </w:r>
      <w:r>
        <w:t>FineReader</w:t>
      </w:r>
      <w:r w:rsidRPr="00427FF2">
        <w:t xml:space="preserve">). При цьому кожний крок супроводжується підказками системи. </w:t>
      </w:r>
    </w:p>
    <w:p w:rsidR="00ED013F" w:rsidRDefault="00ED013F" w:rsidP="00ED013F">
      <w:pPr>
        <w:pStyle w:val="af4"/>
      </w:pPr>
      <w:r>
        <w:t>5. Далі дійте за вказівками Майстер</w:t>
      </w:r>
      <w:r w:rsidRPr="00427FF2">
        <w:t xml:space="preserve"> </w:t>
      </w:r>
      <w:r>
        <w:t>Scan</w:t>
      </w:r>
      <w:r w:rsidRPr="00427FF2">
        <w:t>&amp;</w:t>
      </w:r>
      <w:r>
        <w:t>Read</w:t>
      </w:r>
      <w:r w:rsidRPr="00427FF2">
        <w:t xml:space="preserve">. </w:t>
      </w:r>
    </w:p>
    <w:p w:rsidR="00ED013F" w:rsidRPr="0038088E" w:rsidRDefault="00ED013F" w:rsidP="00ED013F">
      <w:pPr>
        <w:pStyle w:val="af4"/>
      </w:pPr>
      <w:r>
        <w:rPr>
          <w:noProof/>
        </w:rPr>
        <w:drawing>
          <wp:inline distT="0" distB="0" distL="0" distR="0">
            <wp:extent cx="5151120" cy="1112520"/>
            <wp:effectExtent l="19050" t="0" r="0" b="0"/>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5151120" cy="1112520"/>
                    </a:xfrm>
                    <a:prstGeom prst="rect">
                      <a:avLst/>
                    </a:prstGeom>
                    <a:noFill/>
                    <a:ln w="9525">
                      <a:noFill/>
                      <a:miter lim="800000"/>
                      <a:headEnd/>
                      <a:tailEnd/>
                    </a:ln>
                  </pic:spPr>
                </pic:pic>
              </a:graphicData>
            </a:graphic>
          </wp:inline>
        </w:drawing>
      </w:r>
    </w:p>
    <w:p w:rsidR="00ED013F" w:rsidRDefault="00ED013F" w:rsidP="00ED013F">
      <w:pPr>
        <w:pStyle w:val="af4"/>
      </w:pPr>
      <w:r w:rsidRPr="00427FF2">
        <w:t xml:space="preserve">Процес введення документів у комп'ютер складається з чотирьох етапів: сканування, розпізнавання, перевірка і збереження результатів розпізнавання. Після сканування з'явиться вікно Зображення, що містить "фотографію" сторінки. Потім програма запропонує Вам встановити параметри розпізнавання і почне розпізнавання зображення, одночасно аналізуючи його. </w:t>
      </w:r>
    </w:p>
    <w:p w:rsidR="00ED013F" w:rsidRDefault="00ED013F" w:rsidP="00ED013F">
      <w:pPr>
        <w:pStyle w:val="af4"/>
      </w:pPr>
      <w:r w:rsidRPr="00427FF2">
        <w:t xml:space="preserve">Оброблені ділянки зображення зафарбовуються голубим кольором. Результат розпізнавання Ви побачите у вікні Текст. У цьому ж вікні Ви можете перевірити і відредагувати розпізнаний текст. Діючи далі за вказівками Мага </w:t>
      </w:r>
      <w:r>
        <w:t>Scan</w:t>
      </w:r>
      <w:r w:rsidRPr="00427FF2">
        <w:t>&amp;</w:t>
      </w:r>
      <w:r>
        <w:t>Read</w:t>
      </w:r>
      <w:r w:rsidRPr="00427FF2">
        <w:t xml:space="preserve">, Ви можете або передати розпізнаний текст до обраної Вами програми чи записати його на диск, або продовжити обробку наступних зображень. </w:t>
      </w:r>
    </w:p>
    <w:p w:rsidR="00ED013F" w:rsidRPr="008208D6" w:rsidRDefault="00ED013F" w:rsidP="00ED013F">
      <w:pPr>
        <w:pStyle w:val="af4"/>
      </w:pPr>
      <w:r w:rsidRPr="008208D6">
        <w:t xml:space="preserve">Головне вікно ABBYY FineReader </w:t>
      </w:r>
    </w:p>
    <w:p w:rsidR="00ED013F" w:rsidRPr="008208D6" w:rsidRDefault="00ED013F" w:rsidP="00ED013F">
      <w:pPr>
        <w:pStyle w:val="af4"/>
      </w:pPr>
    </w:p>
    <w:p w:rsidR="00ED013F" w:rsidRPr="008208D6" w:rsidRDefault="00ED013F" w:rsidP="00ED013F">
      <w:pPr>
        <w:pStyle w:val="af4"/>
      </w:pPr>
      <w:r w:rsidRPr="008208D6">
        <w:rPr>
          <w:noProof/>
        </w:rPr>
        <w:drawing>
          <wp:anchor distT="0" distB="0" distL="114300" distR="114300" simplePos="0" relativeHeight="251665408" behindDoc="0" locked="0" layoutInCell="1" allowOverlap="1">
            <wp:simplePos x="0" y="0"/>
            <wp:positionH relativeFrom="column">
              <wp:posOffset>20955</wp:posOffset>
            </wp:positionH>
            <wp:positionV relativeFrom="paragraph">
              <wp:posOffset>-651510</wp:posOffset>
            </wp:positionV>
            <wp:extent cx="5836920" cy="4495800"/>
            <wp:effectExtent l="19050" t="19050" r="11430" b="19050"/>
            <wp:wrapSquare wrapText="bothSides"/>
            <wp:docPr id="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srcRect/>
                    <a:stretch>
                      <a:fillRect/>
                    </a:stretch>
                  </pic:blipFill>
                  <pic:spPr bwMode="auto">
                    <a:xfrm>
                      <a:off x="0" y="0"/>
                      <a:ext cx="5836920" cy="4495800"/>
                    </a:xfrm>
                    <a:prstGeom prst="rect">
                      <a:avLst/>
                    </a:prstGeom>
                    <a:noFill/>
                    <a:ln w="6350">
                      <a:solidFill>
                        <a:schemeClr val="tx1"/>
                      </a:solidFill>
                      <a:miter lim="800000"/>
                      <a:headEnd/>
                      <a:tailEnd/>
                    </a:ln>
                  </pic:spPr>
                </pic:pic>
              </a:graphicData>
            </a:graphic>
          </wp:anchor>
        </w:drawing>
      </w:r>
    </w:p>
    <w:p w:rsidR="00ED013F" w:rsidRDefault="00ED013F" w:rsidP="00ED013F">
      <w:pPr>
        <w:pStyle w:val="af4"/>
      </w:pPr>
    </w:p>
    <w:p w:rsidR="00ED013F" w:rsidRDefault="00ED013F" w:rsidP="00ED013F">
      <w:pPr>
        <w:pStyle w:val="af4"/>
      </w:pPr>
    </w:p>
    <w:p w:rsidR="00ED013F" w:rsidRDefault="00ED013F" w:rsidP="00ED013F">
      <w:pPr>
        <w:pStyle w:val="af4"/>
      </w:pPr>
      <w:r w:rsidRPr="00427FF2">
        <w:t xml:space="preserve">Коли ви працюєте з </w:t>
      </w:r>
      <w:r>
        <w:t>FineReader</w:t>
      </w:r>
      <w:r w:rsidRPr="00427FF2">
        <w:t xml:space="preserve">'ом, </w:t>
      </w:r>
      <w:r>
        <w:t xml:space="preserve"> </w:t>
      </w:r>
      <w:r w:rsidRPr="00427FF2">
        <w:t xml:space="preserve">ви завжди працюєте з окремим пакетом або документом. Пакет </w:t>
      </w:r>
      <w:r>
        <w:t xml:space="preserve">- </w:t>
      </w:r>
      <w:r w:rsidRPr="00427FF2">
        <w:t xml:space="preserve">це каталог на диску, у якому зберігаються зображення сторінок та робочі файли програми. Кожне нове зображення зберігається як окрема сторінка пакета. Під час першого запуску </w:t>
      </w:r>
      <w:r>
        <w:t>FineReader</w:t>
      </w:r>
      <w:r w:rsidRPr="00427FF2">
        <w:t xml:space="preserve"> автоматично ст</w:t>
      </w:r>
      <w:r w:rsidRPr="008208D6">
        <w:t xml:space="preserve">ворить і відобразить на екрані стандартний пакет, у якому міститься файл із зображенням </w:t>
      </w:r>
      <w:r>
        <w:t>demo</w:t>
      </w:r>
      <w:r w:rsidRPr="008208D6">
        <w:t>.</w:t>
      </w:r>
      <w:r>
        <w:t>tif</w:t>
      </w:r>
      <w:r w:rsidRPr="008208D6">
        <w:t xml:space="preserve">. </w:t>
      </w:r>
    </w:p>
    <w:p w:rsidR="00ED013F" w:rsidRDefault="00ED013F" w:rsidP="00ED013F">
      <w:pPr>
        <w:pStyle w:val="af4"/>
      </w:pPr>
      <w:r w:rsidRPr="0038088E">
        <w:t xml:space="preserve">Ви можете продовжувати працювати з цим стандартним пакетом або можете створити новий пакет. </w:t>
      </w:r>
      <w:r w:rsidRPr="008208D6">
        <w:t xml:space="preserve">Докладніше про роботу з пакетами див. розділ Загальна інформація щодо роботи з пакетом. </w:t>
      </w:r>
      <w:r w:rsidRPr="0038088E">
        <w:t xml:space="preserve">Вгорі Головного вікна </w:t>
      </w:r>
      <w:r>
        <w:t>FineReader</w:t>
      </w:r>
      <w:r w:rsidRPr="0038088E">
        <w:t xml:space="preserve"> знаходиться головне меню системи, під ним </w:t>
      </w:r>
      <w:r>
        <w:t>-</w:t>
      </w:r>
      <w:r w:rsidRPr="0038088E">
        <w:t xml:space="preserve"> панелі інструментів. </w:t>
      </w:r>
    </w:p>
    <w:p w:rsidR="00ED013F" w:rsidRDefault="00ED013F" w:rsidP="00ED013F">
      <w:pPr>
        <w:pStyle w:val="af4"/>
      </w:pPr>
      <w:r w:rsidRPr="0038088E">
        <w:t xml:space="preserve">У програмі є чотири панелі інструментів: Стандартна, Форматування, Зображення та </w:t>
      </w:r>
      <w:r>
        <w:t>Scan</w:t>
      </w:r>
      <w:r w:rsidRPr="0038088E">
        <w:t>&amp;</w:t>
      </w:r>
      <w:r>
        <w:t>Read</w:t>
      </w:r>
      <w:r w:rsidRPr="0038088E">
        <w:t xml:space="preserve">. </w:t>
      </w:r>
      <w:r w:rsidRPr="008208D6">
        <w:t xml:space="preserve">Включити або виключити відображення панелей інструментів на екрані можна за допомогою меню Вигляд (пункт Панелі інструментів) або за допомогою контекстного меню. Щоб відкрити контекстне меню, клацніть правою кнопкою миші на одній з панелей інструментів. Панелі, що у поточний момент відображаються на екрані, будуть відмічені у меню галочкою. </w:t>
      </w:r>
    </w:p>
    <w:p w:rsidR="00ED013F" w:rsidRDefault="00ED013F" w:rsidP="00ED013F">
      <w:pPr>
        <w:pStyle w:val="af4"/>
      </w:pPr>
      <w:r w:rsidRPr="0038088E">
        <w:t xml:space="preserve">Виберіть панель, для якої Ви хочете змінити режим відображення (включити її або, навпаки, виключити). </w:t>
      </w:r>
      <w:r w:rsidRPr="008208D6">
        <w:t xml:space="preserve">У нижній частині Головного вікна розташована інформаційна панель (також її називають панель поточного стану програми), на якій виводиться інформація про стан програми та операції, що виконує програма у певний момент часу, а також на інформаційній панелі виводиться коротка довідка про функції пунктів меню та кнопок. </w:t>
      </w:r>
    </w:p>
    <w:p w:rsidR="00ED013F" w:rsidRDefault="00ED013F" w:rsidP="00ED013F">
      <w:pPr>
        <w:pStyle w:val="af4"/>
      </w:pPr>
      <w:r w:rsidRPr="0038088E">
        <w:t xml:space="preserve">Головне меню </w:t>
      </w:r>
      <w:r>
        <w:t xml:space="preserve">: </w:t>
      </w:r>
      <w:r w:rsidRPr="0038088E">
        <w:t xml:space="preserve">Панель Стандартна </w:t>
      </w:r>
      <w:r>
        <w:t xml:space="preserve">, </w:t>
      </w:r>
      <w:r w:rsidRPr="0038088E">
        <w:t>Панель Форматування</w:t>
      </w:r>
      <w:r>
        <w:t xml:space="preserve">, </w:t>
      </w:r>
      <w:r w:rsidRPr="0038088E">
        <w:t xml:space="preserve"> Панель </w:t>
      </w:r>
      <w:r>
        <w:t>Scan</w:t>
      </w:r>
      <w:r w:rsidRPr="0038088E">
        <w:t>&amp;</w:t>
      </w:r>
      <w:r>
        <w:t>Read</w:t>
      </w:r>
      <w:r w:rsidRPr="0038088E">
        <w:t xml:space="preserve"> дозволяє провести повну обробку тексту: відсканувати, розпізнати, перевірити і зберегти зозпізнаний текст Вікно Текст в цьому вікні показується розпізнане зображення, а також проводиться виділення блоків на зображенні Вікно Зображення в цьому вікні показується відскановане зображення, а також проводиться виділення блоків на зображенні Вікно </w:t>
      </w:r>
    </w:p>
    <w:p w:rsidR="00ED013F" w:rsidRDefault="00ED013F" w:rsidP="00ED013F">
      <w:pPr>
        <w:pStyle w:val="af4"/>
      </w:pPr>
      <w:r w:rsidRPr="0038088E">
        <w:t xml:space="preserve">Крупний план в цьому вікні показується збільшене зображення стрічки, що редактується або частини зображення, що обробляється Вікно Пакет відображає сторінки, які входять у відпритий пакет; можливі 2 режима відображення сторінок: Піктограми або Вигляд із властивостями Панель Зображення дозволяє провести аналіз макету сторінки: виділити та відредагувати блоки Увесь інший простір Головного вікна займають, по мірі того як вони з'являються, робочі вікна системи: Пакет, Зображення, Крупний план та Текст. </w:t>
      </w:r>
    </w:p>
    <w:p w:rsidR="00ED013F" w:rsidRDefault="00ED013F" w:rsidP="00ED013F">
      <w:pPr>
        <w:pStyle w:val="af4"/>
      </w:pPr>
      <w:r w:rsidRPr="0038088E">
        <w:t>Вікна Зображення, Крупний план та Текст є взаємопов'язаними: коли ви двічі клацаєте мишею на певній ділянці зображення у вікні Зображення, то ця ділянка відображається у вікні Крупний план, тоді як курс</w:t>
      </w:r>
      <w:r>
        <w:t>o</w:t>
      </w:r>
      <w:r w:rsidRPr="0038088E">
        <w:t xml:space="preserve">р у вікні Текст (якщо на сторінці вже є розпізнаний текст) переходить у місце, де ви натискали. </w:t>
      </w:r>
      <w:r w:rsidRPr="008208D6">
        <w:t>Ви можете змінити розташування вікон на екрані:  В меню Вигляд виберіть один з пунктів: Вікно Пакет&gt;...; Вікна Зображення та Текст&gt;...; Вікно Крупний план&gt;...</w:t>
      </w:r>
    </w:p>
    <w:p w:rsidR="00ED013F" w:rsidRDefault="00ED013F" w:rsidP="00ED013F">
      <w:pPr>
        <w:pStyle w:val="af4"/>
      </w:pPr>
      <w:r w:rsidRPr="008208D6">
        <w:t>Додавання до пакета зображень з парними сторінками</w:t>
      </w:r>
      <w:r>
        <w:t xml:space="preserve"> .</w:t>
      </w:r>
    </w:p>
    <w:p w:rsidR="00ED013F" w:rsidRDefault="00ED013F" w:rsidP="00ED013F">
      <w:pPr>
        <w:pStyle w:val="af4"/>
      </w:pPr>
      <w:r>
        <w:t xml:space="preserve">При скануванні книг зручніше відсканувати дві сторінки (розворот книги) одразу. При цьому для підвищення якості розпізнавання такі зображення варто розділити на два, щоб кожній сторінці відповідала окрема сторінка пакета (аналіз і розпізнавання здійснюється для кожної сторінки окремо, виправляється перекіс рядків). </w:t>
      </w:r>
    </w:p>
    <w:p w:rsidR="00ED013F" w:rsidRDefault="00ED013F" w:rsidP="00ED013F">
      <w:pPr>
        <w:pStyle w:val="af4"/>
      </w:pPr>
      <w:r>
        <w:t xml:space="preserve">Для цього перед скануванням чи додаванням до пакета парних сторінок:  На закладці Сканування/Зображення (меню Сервіс&gt;Параметри) відзначте параметр Розділяти книжний розворот. У цьому випадку розворот книги (парні сторінки) буде представлений двома сторінками пакета. Докладніше про пакет див. Загальна інформація щодо роботи з пакетом. Зауваження: (можливо тільки в версії ABBYY FineReader Corporate Edition) </w:t>
      </w:r>
    </w:p>
    <w:p w:rsidR="00ED013F" w:rsidRDefault="00ED013F" w:rsidP="00ED013F">
      <w:pPr>
        <w:pStyle w:val="af4"/>
      </w:pPr>
      <w:r>
        <w:t>Якщо подвійна сторінка була розбита на дві частини невірно, відмініть пункт Розбити подвійні сторінки, відскануйте сторінки знову, додайте отримане зображення до пакету та спробуйте його розбити в неавтоматичному режимі, використовуючи діалогове вікно Розбити зображення (Зображення&gt;Розбити зображення.</w:t>
      </w:r>
    </w:p>
    <w:p w:rsidR="00ED013F" w:rsidRPr="007276D1" w:rsidRDefault="00ED013F" w:rsidP="00ED013F">
      <w:pPr>
        <w:pStyle w:val="af4"/>
        <w:rPr>
          <w:b/>
        </w:rPr>
      </w:pPr>
      <w:r w:rsidRPr="007276D1">
        <w:rPr>
          <w:b/>
        </w:rPr>
        <w:t>Програма розпознання об`єктів для роботи з таблицями</w:t>
      </w:r>
    </w:p>
    <w:p w:rsidR="00ED013F" w:rsidRDefault="00ED013F" w:rsidP="00ED013F">
      <w:pPr>
        <w:pStyle w:val="af4"/>
      </w:pPr>
      <w:r w:rsidRPr="008208D6">
        <w:t>Параметри аналізу таблиць</w:t>
      </w:r>
      <w:r>
        <w:t xml:space="preserve"> .</w:t>
      </w:r>
    </w:p>
    <w:p w:rsidR="00ED013F" w:rsidRDefault="00ED013F" w:rsidP="00ED013F">
      <w:pPr>
        <w:pStyle w:val="af4"/>
      </w:pPr>
      <w:r>
        <w:t xml:space="preserve">У більшості випадків програма поділяє таблицю на рядки і стовпчики автоматично. Додатково задати параметри аналізу таблиць можна на закладці Розпізнавання у групі Таблиці. Ці параметри рекомендується використовувати, якщо: </w:t>
      </w:r>
    </w:p>
    <w:p w:rsidR="00ED013F" w:rsidRDefault="00ED013F" w:rsidP="00ED013F">
      <w:pPr>
        <w:pStyle w:val="af4"/>
      </w:pPr>
      <w:r>
        <w:t xml:space="preserve">у результаті автоматичного аналізу макета сторінки таблиця була виділена і розділена на рядки і стовпчики невірно; </w:t>
      </w:r>
    </w:p>
    <w:p w:rsidR="00ED013F" w:rsidRDefault="00ED013F" w:rsidP="00ED013F">
      <w:pPr>
        <w:pStyle w:val="af4"/>
      </w:pPr>
      <w:r>
        <w:t xml:space="preserve"> документ містить багато однотипних таблиць, для яких відома додаткова інформація (наприклад: таблиця не містить об'єднаних комірок або таблиця складається з комірок), </w:t>
      </w:r>
    </w:p>
    <w:p w:rsidR="00ED013F" w:rsidRDefault="00ED013F" w:rsidP="00ED013F">
      <w:pPr>
        <w:pStyle w:val="af4"/>
      </w:pPr>
      <w:r>
        <w:t>текст у яких розташований в один рядок</w:t>
      </w:r>
    </w:p>
    <w:p w:rsidR="00ED013F" w:rsidRDefault="00ED013F" w:rsidP="00ED013F">
      <w:pPr>
        <w:pStyle w:val="af4"/>
      </w:pPr>
      <w:r>
        <w:t xml:space="preserve">У кожній комірці таблиці не більш одного рядка тексту використовується для впевненого аналізу таблиць з неповною кількістю або без чорних роздільників, з комірками, що містять не більше одного рядка тексту. </w:t>
      </w:r>
    </w:p>
    <w:p w:rsidR="00ED013F" w:rsidRDefault="00ED013F" w:rsidP="00ED013F">
      <w:pPr>
        <w:pStyle w:val="af4"/>
      </w:pPr>
      <w:r>
        <w:t xml:space="preserve">Зауваження. На таблицях загальної структури або на сторінках з таблицями різної структури відзначені параметри У кожній комірці таблиці не більш одного рядка тексту і таблиця не містить об'єднаних комірок, що  можуе призвести до помилок аналізу і відповідно знизити якість розпізнавання </w:t>
      </w:r>
    </w:p>
    <w:p w:rsidR="00ED013F" w:rsidRPr="008208D6" w:rsidRDefault="00ED013F" w:rsidP="00ED013F">
      <w:pPr>
        <w:pStyle w:val="af4"/>
      </w:pPr>
      <w:r w:rsidRPr="008208D6">
        <w:t xml:space="preserve">Виділення і редагування блоків вручну </w:t>
      </w:r>
    </w:p>
    <w:p w:rsidR="00ED013F" w:rsidRDefault="00ED013F" w:rsidP="00ED013F">
      <w:pPr>
        <w:pStyle w:val="af4"/>
      </w:pPr>
      <w:r>
        <w:t xml:space="preserve">Виберіть один з інструментів: </w:t>
      </w:r>
    </w:p>
    <w:p w:rsidR="00ED013F" w:rsidRDefault="00ED013F" w:rsidP="00ED013F">
      <w:pPr>
        <w:pStyle w:val="af4"/>
        <w:numPr>
          <w:ilvl w:val="0"/>
          <w:numId w:val="17"/>
        </w:numPr>
      </w:pPr>
      <w:r>
        <w:t xml:space="preserve">виділити зону розпізнавання; </w:t>
      </w:r>
    </w:p>
    <w:p w:rsidR="00ED013F" w:rsidRDefault="00ED013F" w:rsidP="00ED013F">
      <w:pPr>
        <w:pStyle w:val="af4"/>
        <w:numPr>
          <w:ilvl w:val="0"/>
          <w:numId w:val="17"/>
        </w:numPr>
      </w:pPr>
      <w:r>
        <w:t xml:space="preserve">виділити текстовий блок; </w:t>
      </w:r>
    </w:p>
    <w:p w:rsidR="00ED013F" w:rsidRDefault="00ED013F" w:rsidP="00ED013F">
      <w:pPr>
        <w:pStyle w:val="af4"/>
        <w:numPr>
          <w:ilvl w:val="0"/>
          <w:numId w:val="17"/>
        </w:numPr>
      </w:pPr>
      <w:r>
        <w:t xml:space="preserve">виділити зображення; </w:t>
      </w:r>
    </w:p>
    <w:p w:rsidR="00ED013F" w:rsidRDefault="00ED013F" w:rsidP="00ED013F">
      <w:pPr>
        <w:pStyle w:val="af4"/>
        <w:numPr>
          <w:ilvl w:val="0"/>
          <w:numId w:val="17"/>
        </w:numPr>
      </w:pPr>
      <w:r>
        <w:t>виділити табличний блок</w:t>
      </w:r>
    </w:p>
    <w:p w:rsidR="00ED013F" w:rsidRDefault="00ED013F" w:rsidP="00ED013F">
      <w:pPr>
        <w:pStyle w:val="af4"/>
      </w:pPr>
      <w:r>
        <w:t>Щоб видалити прямокутну частину блоку:</w:t>
      </w:r>
    </w:p>
    <w:p w:rsidR="00ED013F" w:rsidRDefault="00ED013F" w:rsidP="00ED013F">
      <w:pPr>
        <w:pStyle w:val="af4"/>
      </w:pPr>
      <w:r>
        <w:t xml:space="preserve"> 1. Виберіть інструмент . </w:t>
      </w:r>
    </w:p>
    <w:p w:rsidR="00ED013F" w:rsidRDefault="00ED013F" w:rsidP="00ED013F">
      <w:pPr>
        <w:pStyle w:val="af4"/>
      </w:pPr>
      <w:r>
        <w:t xml:space="preserve">2. Установіть курсор мишки всередині блоку, там, де Ви бажаєте вирізати частину. Натисніть ліву кнопку мишки і, не відпускаючи кнопки, потягніть по діагоналі. Виділивши потрібну частину зображення, відпустіть кнопку миші. Виділений прямокутник буде вилучений з блоку </w:t>
      </w:r>
    </w:p>
    <w:p w:rsidR="00ED013F" w:rsidRDefault="00ED013F" w:rsidP="00ED013F">
      <w:pPr>
        <w:pStyle w:val="af4"/>
      </w:pPr>
      <w:r>
        <w:t xml:space="preserve">3. Якщо потрібно, пересуньте границю блоку. </w:t>
      </w:r>
    </w:p>
    <w:p w:rsidR="00ED013F" w:rsidRDefault="00ED013F" w:rsidP="00ED013F">
      <w:pPr>
        <w:pStyle w:val="af4"/>
      </w:pPr>
      <w:r>
        <w:t>Зауваження: 1. Ви також можете змінювати границі блоків додаванням нових вузлів (розбиваючих точок) до них.</w:t>
      </w:r>
    </w:p>
    <w:p w:rsidR="00ED013F" w:rsidRDefault="00ED013F" w:rsidP="00ED013F">
      <w:pPr>
        <w:pStyle w:val="af4"/>
      </w:pPr>
      <w:r>
        <w:t xml:space="preserve"> Для того щоб додати вузол натисніть Shift потім пересуньте курсор миші на точку, де ви хочете створити новий вузол (курсор прийме вигляд хрестика) і натисніть на рамку. Буде створено новий вузол. </w:t>
      </w:r>
    </w:p>
    <w:p w:rsidR="00ED013F" w:rsidRDefault="00ED013F" w:rsidP="00ED013F">
      <w:pPr>
        <w:pStyle w:val="af4"/>
      </w:pPr>
      <w:r>
        <w:t xml:space="preserve">FineReader має точні вимоги до форми блоків. Ці вимоги основуються на тому, що строки тексту в блоці повинні бути цілими, інакше розпізнавання буде виконано невірно. Щоб ці вимоги виконувалися, FineReader автоматично коригує рамки блоку після того як ви додали або видалили частину блоку (наприклад, якщо ви видалили нижню або верхню частину блоку, ви звичайно видаляєте цілий кут блоку, а якщо ви намагаєтеся видалити лише частину між двома нижніми або верхніми кутами, програма буде діяти таким чином ніби ви видалили кут блоку) він також забороняє операції по руху сегментів, які формують рамку блоку. </w:t>
      </w:r>
    </w:p>
    <w:p w:rsidR="00ED013F" w:rsidRDefault="00ED013F" w:rsidP="00ED013F">
      <w:pPr>
        <w:pStyle w:val="af4"/>
      </w:pPr>
      <w:r w:rsidRPr="008208D6">
        <w:t>Щоб виділити один або кілька блоків</w:t>
      </w:r>
      <w:r>
        <w:t xml:space="preserve">:  </w:t>
      </w:r>
    </w:p>
    <w:p w:rsidR="00ED013F" w:rsidRDefault="00ED013F" w:rsidP="00ED013F">
      <w:pPr>
        <w:pStyle w:val="af4"/>
      </w:pPr>
      <w:r>
        <w:t>Натисніть на кнопку та виділіть потрібний блок або натисніть ліву кнопку миші та оточіть прямокутником всі блоки, які вихочете виділити.</w:t>
      </w:r>
    </w:p>
    <w:p w:rsidR="00ED013F" w:rsidRDefault="00ED013F" w:rsidP="00ED013F">
      <w:pPr>
        <w:pStyle w:val="af4"/>
      </w:pPr>
      <w:r>
        <w:t xml:space="preserve"> Зауваження: Ви можете виділити один або більше блоків, використовуючи звичайні інструменти для виділення блоків. Для того щоб виділити декілька боків натисніть і тримайте SHIFT або CTRL разом з одним з вибраних інструментів: , , або і мишкою натисніть на потрібні блоки. </w:t>
      </w:r>
    </w:p>
    <w:p w:rsidR="00ED013F" w:rsidRPr="007276D1" w:rsidRDefault="00ED013F" w:rsidP="00ED013F">
      <w:pPr>
        <w:ind w:left="142" w:hanging="142"/>
        <w:rPr>
          <w:b/>
          <w:color w:val="auto"/>
        </w:rPr>
      </w:pPr>
      <w:r w:rsidRPr="007276D1">
        <w:rPr>
          <w:b/>
          <w:color w:val="auto"/>
        </w:rPr>
        <w:t>Використання Abby Fine Reader для розпiзнання тексту з двох або більше мов</w:t>
      </w:r>
    </w:p>
    <w:p w:rsidR="00ED013F" w:rsidRDefault="00ED013F" w:rsidP="00ED013F">
      <w:pPr>
        <w:pStyle w:val="af4"/>
      </w:pPr>
      <w:r>
        <w:t xml:space="preserve">Мова розпізнавання FineReader підтримує розпізнавання як одномовних, так і багатомовних (наприклад, англійсько:українських) документів . Щоб задати мову тексту, що розпізнається, виберіть відповідний рядок у списку на панелі Розпізнавання. </w:t>
      </w:r>
    </w:p>
    <w:p w:rsidR="00ED013F" w:rsidRDefault="00ED013F" w:rsidP="00ED013F">
      <w:pPr>
        <w:pStyle w:val="af4"/>
      </w:pPr>
      <w:r>
        <w:t xml:space="preserve">Якщо Ви хочете розпізнати документ, написаний кількома мовами: </w:t>
      </w:r>
    </w:p>
    <w:p w:rsidR="00ED013F" w:rsidRDefault="00ED013F" w:rsidP="00ED013F">
      <w:pPr>
        <w:pStyle w:val="af4"/>
      </w:pPr>
      <w:r>
        <w:t xml:space="preserve">1. У списку мов на панелі Стандартна виберіть пункт Вибір декількох мов… </w:t>
      </w:r>
    </w:p>
    <w:p w:rsidR="00ED013F" w:rsidRDefault="00ED013F" w:rsidP="00ED013F">
      <w:pPr>
        <w:pStyle w:val="af4"/>
      </w:pPr>
      <w:r>
        <w:t xml:space="preserve">2. У діалоговому вікні Мова тексту, що розпізнається вкажіть кілька мов. Для цього:  відзначте пункти з відповідними назвами мов </w:t>
      </w:r>
    </w:p>
    <w:p w:rsidR="00ED013F" w:rsidRDefault="00ED013F" w:rsidP="00ED013F">
      <w:pPr>
        <w:pStyle w:val="af4"/>
      </w:pPr>
      <w:r w:rsidRPr="008208D6">
        <w:t>Порада</w:t>
      </w:r>
      <w:r>
        <w:t xml:space="preserve">: Якщо Ви часто використовуєте яку:небудь комбінацію мов, то створіть нову групу, що містить ці мови. </w:t>
      </w:r>
    </w:p>
    <w:p w:rsidR="00ED013F" w:rsidRDefault="00ED013F" w:rsidP="00ED013F">
      <w:pPr>
        <w:pStyle w:val="af4"/>
      </w:pPr>
      <w:r w:rsidRPr="008208D6">
        <w:t>Увага!</w:t>
      </w:r>
      <w:r>
        <w:t xml:space="preserve"> 1. Збільшення кількості підключених до розпізнавання одного документа мов може призвести до погіршення якості розпізнавання. Не рекомендується підключати більш 2:3 мов </w:t>
      </w:r>
    </w:p>
    <w:p w:rsidR="00ED013F" w:rsidRDefault="00ED013F" w:rsidP="00ED013F">
      <w:pPr>
        <w:pStyle w:val="af4"/>
      </w:pPr>
      <w:r>
        <w:t xml:space="preserve">Перед початком розпізнавання перевірте підключені на закладці Оформлення шрифти: вони повинні містити всі символи мови розпізнавання. У протилежному випадку розпізнаний текст буде неправильно відображений у вікні Текст (у словах на місці деяких літер стоятимуть значки "?" або " "). </w:t>
      </w:r>
    </w:p>
    <w:p w:rsidR="00ED013F" w:rsidRDefault="00ED013F" w:rsidP="00ED013F">
      <w:pPr>
        <w:pStyle w:val="af4"/>
      </w:pPr>
      <w:r>
        <w:t xml:space="preserve">Якщо потрібної мови немає в списку, можливі наступні варіанти: </w:t>
      </w:r>
    </w:p>
    <w:p w:rsidR="00ED013F" w:rsidRDefault="00ED013F" w:rsidP="00ED013F">
      <w:pPr>
        <w:pStyle w:val="af4"/>
      </w:pPr>
      <w:r>
        <w:t xml:space="preserve">1. Дана мова не підтримується системою FineReader. Повний список мов наведений у розділі Підтримувані мови розпізнавання системи допомоги ABBYY FineReader. </w:t>
      </w:r>
    </w:p>
    <w:p w:rsidR="00ED013F" w:rsidRDefault="00ED013F" w:rsidP="00ED013F">
      <w:pPr>
        <w:pStyle w:val="af4"/>
      </w:pPr>
      <w:r>
        <w:t xml:space="preserve">2. Мова, виключена зі списку мов, які показуються на панелі Стандартна. У цьому випадку в списку мов на панелі Стандартна виберіть пункт Вибір з повного списку мов і в діалоговому вікні Мова тексту, що розпізнається укажіть необхідну мову </w:t>
      </w:r>
    </w:p>
    <w:p w:rsidR="00ED013F" w:rsidRDefault="00ED013F" w:rsidP="00ED013F">
      <w:pPr>
        <w:pStyle w:val="af4"/>
      </w:pPr>
      <w:r>
        <w:t>3. Мова була відключена при вибіркової установці.</w:t>
      </w:r>
    </w:p>
    <w:p w:rsidR="00ED013F" w:rsidRDefault="00ED013F" w:rsidP="00ED013F">
      <w:pPr>
        <w:pStyle w:val="af4"/>
      </w:pPr>
      <w:r>
        <w:t xml:space="preserve"> При установці перевірте, що Ви вказали ту ж папку, у яку Ви раніше установили ABBYY FineReader. Щоб підключити/відключити мову до списку мов, які показуються на панелі: У діалоговому вікні Мови... (меню Сервіс&gt;Мови...) виберіть мову, яку Ви хочете підключити, і виберіть пункт (зніміть позначку вибору) Показувати в списку мов. </w:t>
      </w:r>
    </w:p>
    <w:p w:rsidR="00ED013F" w:rsidRDefault="00ED013F" w:rsidP="00ED013F">
      <w:pPr>
        <w:pStyle w:val="af4"/>
      </w:pPr>
      <w:r w:rsidRPr="008208D6">
        <w:t xml:space="preserve">Порада: </w:t>
      </w:r>
      <w:r>
        <w:t>Ви можете встановити мову розпізнавання на окремий блок. Для цього натисніть правою кнопкою миші на блоці, для якого ви хочете встановити мову розпізнавання, відмінну від мови розпізнавання для всього тексту, і з локального меню виберіть пункт Параметри. У діалоговому вікні Параметри на закладці Блок у полі Мова розпізнавання виберіть мову розпізнавання виділеного блоку.</w:t>
      </w:r>
    </w:p>
    <w:p w:rsidR="00FB7EE7" w:rsidRDefault="00FB7EE7" w:rsidP="00FB7EE7">
      <w:pPr>
        <w:spacing w:line="26" w:lineRule="atLeast"/>
        <w:jc w:val="center"/>
        <w:rPr>
          <w:b/>
          <w:sz w:val="28"/>
          <w:szCs w:val="28"/>
          <w:lang w:val="uk-UA"/>
        </w:rPr>
      </w:pPr>
      <w:r>
        <w:rPr>
          <w:b/>
          <w:sz w:val="28"/>
          <w:szCs w:val="28"/>
          <w:lang w:val="uk-UA"/>
        </w:rPr>
        <w:t>Лекція 2</w:t>
      </w:r>
    </w:p>
    <w:tbl>
      <w:tblPr>
        <w:tblW w:w="5000" w:type="pct"/>
        <w:tblCellSpacing w:w="15" w:type="dxa"/>
        <w:tblLayout w:type="fixed"/>
        <w:tblLook w:val="0000"/>
      </w:tblPr>
      <w:tblGrid>
        <w:gridCol w:w="9445"/>
      </w:tblGrid>
      <w:tr w:rsidR="00FB7EE7" w:rsidRPr="00654E1D" w:rsidTr="00A54879">
        <w:trPr>
          <w:tblCellSpacing w:w="15" w:type="dxa"/>
        </w:trPr>
        <w:tc>
          <w:tcPr>
            <w:tcW w:w="4250" w:type="pct"/>
            <w:tcMar>
              <w:top w:w="15" w:type="dxa"/>
              <w:left w:w="15" w:type="dxa"/>
              <w:bottom w:w="15" w:type="dxa"/>
              <w:right w:w="15" w:type="dxa"/>
            </w:tcMar>
            <w:vAlign w:val="center"/>
          </w:tcPr>
          <w:p w:rsidR="00FB7EE7" w:rsidRPr="00FB7EE7" w:rsidRDefault="00FB7EE7" w:rsidP="00A54879">
            <w:pPr>
              <w:pStyle w:val="af4"/>
              <w:rPr>
                <w:b/>
                <w:sz w:val="28"/>
                <w:szCs w:val="28"/>
              </w:rPr>
            </w:pPr>
            <w:r w:rsidRPr="00FB7EE7">
              <w:rPr>
                <w:b/>
                <w:sz w:val="28"/>
                <w:szCs w:val="28"/>
              </w:rPr>
              <w:t xml:space="preserve">Знайомство  зі програмами - словниками PROMT та </w:t>
            </w:r>
            <w:r w:rsidRPr="00FB7EE7">
              <w:rPr>
                <w:b/>
                <w:sz w:val="28"/>
                <w:szCs w:val="28"/>
                <w:lang w:val="en-US"/>
              </w:rPr>
              <w:t>Multitran</w:t>
            </w:r>
            <w:r w:rsidRPr="00FB7EE7">
              <w:rPr>
                <w:b/>
                <w:sz w:val="28"/>
                <w:szCs w:val="28"/>
              </w:rPr>
              <w:t>.</w:t>
            </w:r>
          </w:p>
        </w:tc>
      </w:tr>
      <w:tr w:rsidR="00FB7EE7" w:rsidRPr="00654E1D" w:rsidTr="00A54879">
        <w:trPr>
          <w:tblCellSpacing w:w="15" w:type="dxa"/>
        </w:trPr>
        <w:tc>
          <w:tcPr>
            <w:tcW w:w="4250" w:type="pct"/>
            <w:tcMar>
              <w:top w:w="15" w:type="dxa"/>
              <w:left w:w="15" w:type="dxa"/>
              <w:bottom w:w="15" w:type="dxa"/>
              <w:right w:w="15" w:type="dxa"/>
            </w:tcMar>
            <w:vAlign w:val="center"/>
          </w:tcPr>
          <w:p w:rsidR="00FB7EE7" w:rsidRPr="00FB7EE7" w:rsidRDefault="00FB7EE7" w:rsidP="00A54879">
            <w:pPr>
              <w:pStyle w:val="af4"/>
              <w:rPr>
                <w:b/>
                <w:sz w:val="28"/>
                <w:szCs w:val="28"/>
              </w:rPr>
            </w:pPr>
            <w:r w:rsidRPr="00FB7EE7">
              <w:rPr>
                <w:b/>
                <w:sz w:val="28"/>
                <w:szCs w:val="28"/>
              </w:rPr>
              <w:t>Знайомство з програмою TRADOS з сімейства CAT</w:t>
            </w:r>
            <w:r w:rsidRPr="00FB7EE7">
              <w:rPr>
                <w:b/>
                <w:sz w:val="28"/>
                <w:szCs w:val="28"/>
                <w:lang w:val="en-US"/>
              </w:rPr>
              <w:t>s</w:t>
            </w:r>
            <w:r w:rsidRPr="00FB7EE7">
              <w:rPr>
                <w:b/>
                <w:sz w:val="28"/>
                <w:szCs w:val="28"/>
              </w:rPr>
              <w:t>. Створення проекту перекладу тексту на прикладі перекладу тексту металургійної тематики.</w:t>
            </w:r>
          </w:p>
        </w:tc>
      </w:tr>
    </w:tbl>
    <w:p w:rsidR="00FB7EE7" w:rsidRPr="00ED013F" w:rsidRDefault="00FB7EE7" w:rsidP="00FB7EE7">
      <w:pPr>
        <w:spacing w:line="26" w:lineRule="atLeast"/>
        <w:jc w:val="center"/>
        <w:rPr>
          <w:b/>
          <w:sz w:val="28"/>
          <w:szCs w:val="28"/>
          <w:lang w:val="uk-UA"/>
        </w:rPr>
      </w:pPr>
      <w:r>
        <w:rPr>
          <w:b/>
          <w:sz w:val="28"/>
          <w:szCs w:val="28"/>
          <w:lang w:val="uk-UA"/>
        </w:rPr>
        <w:t xml:space="preserve">. </w:t>
      </w:r>
    </w:p>
    <w:tbl>
      <w:tblPr>
        <w:tblW w:w="5000" w:type="pct"/>
        <w:tblCellMar>
          <w:left w:w="0" w:type="dxa"/>
          <w:right w:w="0" w:type="dxa"/>
        </w:tblCellMar>
        <w:tblLook w:val="04A0"/>
      </w:tblPr>
      <w:tblGrid>
        <w:gridCol w:w="9355"/>
      </w:tblGrid>
      <w:tr w:rsidR="00FB7EE7" w:rsidRPr="00CF1829" w:rsidTr="00A54879">
        <w:tc>
          <w:tcPr>
            <w:tcW w:w="4850" w:type="pct"/>
            <w:tcBorders>
              <w:top w:val="nil"/>
              <w:left w:val="nil"/>
              <w:bottom w:val="nil"/>
              <w:right w:val="nil"/>
            </w:tcBorders>
            <w:shd w:val="clear" w:color="auto" w:fill="FFFFFF"/>
            <w:vAlign w:val="center"/>
            <w:hideMark/>
          </w:tcPr>
          <w:p w:rsidR="00FB7EE7" w:rsidRPr="00CF1829" w:rsidRDefault="00FB7EE7" w:rsidP="00A54879">
            <w:pPr>
              <w:spacing w:after="60"/>
              <w:jc w:val="center"/>
              <w:rPr>
                <w:color w:val="auto"/>
              </w:rPr>
            </w:pPr>
            <w:r w:rsidRPr="00CF1829">
              <w:rPr>
                <w:color w:val="auto"/>
              </w:rPr>
              <w:t> </w:t>
            </w:r>
          </w:p>
          <w:p w:rsidR="00FB7EE7" w:rsidRPr="00CF1829" w:rsidRDefault="00FB7EE7" w:rsidP="00A54879">
            <w:pPr>
              <w:spacing w:after="60"/>
              <w:jc w:val="center"/>
              <w:rPr>
                <w:color w:val="auto"/>
              </w:rPr>
            </w:pPr>
            <w:r w:rsidRPr="00FB7EE7">
              <w:rPr>
                <w:color w:val="auto"/>
              </w:rPr>
              <w:t>Комп'ютерний переклад</w:t>
            </w:r>
          </w:p>
        </w:tc>
      </w:tr>
      <w:tr w:rsidR="00FB7EE7" w:rsidRPr="00CF1829" w:rsidTr="00A54879">
        <w:tc>
          <w:tcPr>
            <w:tcW w:w="0" w:type="auto"/>
            <w:tcBorders>
              <w:top w:val="nil"/>
              <w:left w:val="nil"/>
              <w:bottom w:val="nil"/>
              <w:right w:val="nil"/>
            </w:tcBorders>
            <w:vAlign w:val="center"/>
            <w:hideMark/>
          </w:tcPr>
          <w:p w:rsidR="00FB7EE7" w:rsidRDefault="00FB7EE7" w:rsidP="00A54879">
            <w:pPr>
              <w:rPr>
                <w:color w:val="auto"/>
              </w:rPr>
            </w:pPr>
            <w:r w:rsidRPr="00CF1829">
              <w:rPr>
                <w:color w:val="auto"/>
              </w:rPr>
              <w:t>  Комп'ютерний переклад текстів - одна з найцікавіших і потрібніших інформаційних технологій. Тим більше, вона потрібна в офісах, де доводиться мати справу з великою кількістю документів іноземими мовами. Комп'ютерний переклад є й однією з найскладніших для програмістів задач. Мало хто може похвалитись значними досягненнями в цій галузі.</w:t>
            </w:r>
          </w:p>
          <w:p w:rsidR="00FB7EE7" w:rsidRPr="00CF1829" w:rsidRDefault="00FB7EE7" w:rsidP="00A54879">
            <w:pPr>
              <w:rPr>
                <w:color w:val="auto"/>
              </w:rPr>
            </w:pPr>
          </w:p>
          <w:p w:rsidR="00FB7EE7" w:rsidRDefault="00FB7EE7" w:rsidP="00A54879">
            <w:pPr>
              <w:spacing w:after="60"/>
              <w:rPr>
                <w:color w:val="auto"/>
              </w:rPr>
            </w:pPr>
            <w:r w:rsidRPr="00CF1829">
              <w:rPr>
                <w:color w:val="auto"/>
              </w:rPr>
              <w:t>Коли мова йде про використання програм для перекладу окремих слів - це для комп'ютера не проблема: в пам'яті можуть зберігатись десятки словників найбільшого обсягу. Комп'ютерний словник видасть всі можливі значення слова, яке потрібно перекласти. Ця можливість активно використовується користувачами у різних фахових напрямах.</w:t>
            </w:r>
          </w:p>
          <w:p w:rsidR="00FB7EE7" w:rsidRPr="00CF1829" w:rsidRDefault="00FB7EE7" w:rsidP="00A54879">
            <w:pPr>
              <w:spacing w:after="60"/>
              <w:rPr>
                <w:color w:val="auto"/>
              </w:rPr>
            </w:pPr>
          </w:p>
          <w:p w:rsidR="00FB7EE7" w:rsidRPr="00CF1829" w:rsidRDefault="00FB7EE7" w:rsidP="00A54879">
            <w:pPr>
              <w:spacing w:after="60"/>
              <w:rPr>
                <w:color w:val="auto"/>
              </w:rPr>
            </w:pPr>
            <w:r w:rsidRPr="00CF1829">
              <w:rPr>
                <w:color w:val="auto"/>
              </w:rPr>
              <w:t>Складності починаються там, де потрібно мати зв'язний переклад великих текстів.</w:t>
            </w:r>
          </w:p>
          <w:p w:rsidR="00FB7EE7" w:rsidRDefault="00FB7EE7" w:rsidP="00A54879">
            <w:pPr>
              <w:spacing w:after="60"/>
              <w:rPr>
                <w:color w:val="auto"/>
              </w:rPr>
            </w:pPr>
            <w:r w:rsidRPr="00CF1829">
              <w:rPr>
                <w:color w:val="auto"/>
              </w:rPr>
              <w:t>Приклади недолугого використання машинних перекладачів дуже добре прослідкувати, коли перекладаються на українську російські тексти. Тут можна зустріти і "тато римський" замість "папа римський", і "джерело харчування" замість "джерело живлення", і "підлога дитини" замість "стать дитини". Таких прикладів безліч.</w:t>
            </w:r>
          </w:p>
          <w:p w:rsidR="00FB7EE7" w:rsidRPr="00CF1829" w:rsidRDefault="00FB7EE7" w:rsidP="00A54879">
            <w:pPr>
              <w:spacing w:after="60"/>
              <w:rPr>
                <w:color w:val="auto"/>
              </w:rPr>
            </w:pPr>
          </w:p>
          <w:p w:rsidR="00FB7EE7" w:rsidRDefault="00FB7EE7" w:rsidP="00A54879">
            <w:pPr>
              <w:spacing w:after="60"/>
              <w:rPr>
                <w:color w:val="auto"/>
              </w:rPr>
            </w:pPr>
            <w:r w:rsidRPr="00CF1829">
              <w:rPr>
                <w:color w:val="auto"/>
              </w:rPr>
              <w:t>Велике значення безумовно має якість відповідного програмного забезпечення. Найчастіше у практиці можна зустріти програму RutaPlay для російсько-українських і українсько-російських перекладів. Програма добре інтегрується в офісні програми, працює швидко і надійно. Недоліком цієї програми є недопрацьований словник і безвідповідальні користувачі. Словник дуже добре доповнюється і розширюється кожним користувачем у відповідності до своїх потреб, але користувачі чомусь рідко використовують ці можливості на повну силу.</w:t>
            </w:r>
          </w:p>
          <w:p w:rsidR="00FB7EE7" w:rsidRPr="00CF1829" w:rsidRDefault="00FB7EE7" w:rsidP="00A54879">
            <w:pPr>
              <w:spacing w:after="60"/>
              <w:rPr>
                <w:color w:val="auto"/>
              </w:rPr>
            </w:pPr>
          </w:p>
          <w:tbl>
            <w:tblPr>
              <w:tblW w:w="5000" w:type="pct"/>
              <w:tblCellSpacing w:w="0" w:type="dxa"/>
              <w:tblCellMar>
                <w:left w:w="0" w:type="dxa"/>
                <w:right w:w="0" w:type="dxa"/>
              </w:tblCellMar>
              <w:tblLook w:val="04A0"/>
            </w:tblPr>
            <w:tblGrid>
              <w:gridCol w:w="9355"/>
            </w:tblGrid>
            <w:tr w:rsidR="00FB7EE7" w:rsidRPr="0042479C" w:rsidTr="00A54879">
              <w:trPr>
                <w:tblCellSpacing w:w="0" w:type="dxa"/>
              </w:trPr>
              <w:tc>
                <w:tcPr>
                  <w:tcW w:w="4550" w:type="pct"/>
                  <w:vAlign w:val="center"/>
                  <w:hideMark/>
                </w:tcPr>
                <w:p w:rsidR="00FB7EE7" w:rsidRPr="00CF1829" w:rsidRDefault="00FB7EE7" w:rsidP="00A54879">
                  <w:pPr>
                    <w:rPr>
                      <w:color w:val="auto"/>
                    </w:rPr>
                  </w:pPr>
                </w:p>
              </w:tc>
            </w:tr>
          </w:tbl>
          <w:p w:rsidR="00FB7EE7" w:rsidRPr="00CF1829" w:rsidRDefault="00FB7EE7" w:rsidP="00A54879">
            <w:pPr>
              <w:spacing w:after="60"/>
              <w:rPr>
                <w:color w:val="auto"/>
              </w:rPr>
            </w:pPr>
            <w:r w:rsidRPr="00CF1829">
              <w:rPr>
                <w:color w:val="auto"/>
              </w:rPr>
              <w:t>Потужною програмою-перекладачем є програма PROMT Translation Office 2000, яка містить набір інструментів для роботи з текстами іноземними мовами. Кожний компонент програми (дев'ять компонентів) максимально орієнтований на вирішення задач, які можуть виникнути під час роботи з документами, поштовими повідомленнями чи в Internet. Всі компоненти програми об'єднані інтегратором для надання зручного доступу до кожного з них. Модулі програми цілеспрямовано орієнтовані на професійне вирішення конкретних задач.</w:t>
            </w:r>
          </w:p>
          <w:p w:rsidR="00FB7EE7" w:rsidRPr="00CF1829" w:rsidRDefault="00FB7EE7" w:rsidP="00A54879">
            <w:pPr>
              <w:spacing w:after="60"/>
              <w:rPr>
                <w:color w:val="auto"/>
              </w:rPr>
            </w:pPr>
            <w:r w:rsidRPr="00CF1829">
              <w:rPr>
                <w:color w:val="auto"/>
              </w:rPr>
              <w:t>До складу програми входять наступні компоненти:</w:t>
            </w:r>
          </w:p>
          <w:p w:rsidR="00FB7EE7" w:rsidRPr="00CF1829" w:rsidRDefault="00FB7EE7" w:rsidP="00FB7EE7">
            <w:pPr>
              <w:numPr>
                <w:ilvl w:val="0"/>
                <w:numId w:val="20"/>
              </w:numPr>
              <w:spacing w:before="100" w:beforeAutospacing="1" w:after="100" w:afterAutospacing="1"/>
              <w:rPr>
                <w:color w:val="auto"/>
              </w:rPr>
            </w:pPr>
            <w:r w:rsidRPr="00CF1829">
              <w:rPr>
                <w:color w:val="auto"/>
              </w:rPr>
              <w:t>PROMT - професійне середовище для перекладу;</w:t>
            </w:r>
          </w:p>
          <w:p w:rsidR="00FB7EE7" w:rsidRPr="00CF1829" w:rsidRDefault="00FB7EE7" w:rsidP="00FB7EE7">
            <w:pPr>
              <w:numPr>
                <w:ilvl w:val="0"/>
                <w:numId w:val="20"/>
              </w:numPr>
              <w:spacing w:before="100" w:beforeAutospacing="1" w:after="100" w:afterAutospacing="1"/>
              <w:rPr>
                <w:color w:val="auto"/>
              </w:rPr>
            </w:pPr>
            <w:r w:rsidRPr="00CF1829">
              <w:rPr>
                <w:color w:val="auto"/>
              </w:rPr>
              <w:t>Dictionary Editor - ефективний засіб налаштування словників;</w:t>
            </w:r>
          </w:p>
          <w:p w:rsidR="00FB7EE7" w:rsidRPr="00CF1829" w:rsidRDefault="00FB7EE7" w:rsidP="00FB7EE7">
            <w:pPr>
              <w:numPr>
                <w:ilvl w:val="0"/>
                <w:numId w:val="20"/>
              </w:numPr>
              <w:spacing w:before="100" w:beforeAutospacing="1" w:after="100" w:afterAutospacing="1"/>
              <w:rPr>
                <w:color w:val="auto"/>
              </w:rPr>
            </w:pPr>
            <w:r w:rsidRPr="00CF1829">
              <w:rPr>
                <w:color w:val="auto"/>
              </w:rPr>
              <w:t>Electronic Dictionary - електронний словник, інтегрований у PROMT 2000;</w:t>
            </w:r>
          </w:p>
          <w:p w:rsidR="00FB7EE7" w:rsidRPr="00CF1829" w:rsidRDefault="00FB7EE7" w:rsidP="00FB7EE7">
            <w:pPr>
              <w:numPr>
                <w:ilvl w:val="0"/>
                <w:numId w:val="20"/>
              </w:numPr>
              <w:spacing w:before="100" w:beforeAutospacing="1" w:after="100" w:afterAutospacing="1"/>
              <w:rPr>
                <w:color w:val="auto"/>
              </w:rPr>
            </w:pPr>
            <w:r w:rsidRPr="00CF1829">
              <w:rPr>
                <w:color w:val="auto"/>
              </w:rPr>
              <w:t>WebView - браузер-перекладач;</w:t>
            </w:r>
          </w:p>
          <w:p w:rsidR="00FB7EE7" w:rsidRPr="00CF1829" w:rsidRDefault="00FB7EE7" w:rsidP="00FB7EE7">
            <w:pPr>
              <w:numPr>
                <w:ilvl w:val="0"/>
                <w:numId w:val="20"/>
              </w:numPr>
              <w:spacing w:before="100" w:beforeAutospacing="1" w:after="100" w:afterAutospacing="1"/>
              <w:rPr>
                <w:color w:val="auto"/>
              </w:rPr>
            </w:pPr>
            <w:r w:rsidRPr="00CF1829">
              <w:rPr>
                <w:color w:val="auto"/>
              </w:rPr>
              <w:t>QTrans - експрес-перекладач неформатованого тексту;</w:t>
            </w:r>
          </w:p>
          <w:p w:rsidR="00FB7EE7" w:rsidRPr="00FB7EE7" w:rsidRDefault="00FB7EE7" w:rsidP="00FB7EE7">
            <w:pPr>
              <w:numPr>
                <w:ilvl w:val="0"/>
                <w:numId w:val="20"/>
              </w:numPr>
              <w:spacing w:before="100" w:beforeAutospacing="1" w:after="100" w:afterAutospacing="1"/>
              <w:rPr>
                <w:color w:val="auto"/>
                <w:lang w:val="en-US"/>
              </w:rPr>
            </w:pPr>
            <w:r w:rsidRPr="00FB7EE7">
              <w:rPr>
                <w:color w:val="auto"/>
                <w:lang w:val="en-US"/>
              </w:rPr>
              <w:t xml:space="preserve">Clipboard Translator - </w:t>
            </w:r>
            <w:r w:rsidRPr="00CF1829">
              <w:rPr>
                <w:color w:val="auto"/>
              </w:rPr>
              <w:t>перекладач</w:t>
            </w:r>
            <w:r w:rsidRPr="00FB7EE7">
              <w:rPr>
                <w:color w:val="auto"/>
                <w:lang w:val="en-US"/>
              </w:rPr>
              <w:t xml:space="preserve"> </w:t>
            </w:r>
            <w:r w:rsidRPr="00CF1829">
              <w:rPr>
                <w:color w:val="auto"/>
              </w:rPr>
              <w:t>буфера</w:t>
            </w:r>
            <w:r w:rsidRPr="00FB7EE7">
              <w:rPr>
                <w:color w:val="auto"/>
                <w:lang w:val="en-US"/>
              </w:rPr>
              <w:t xml:space="preserve"> </w:t>
            </w:r>
            <w:r w:rsidRPr="00CF1829">
              <w:rPr>
                <w:color w:val="auto"/>
              </w:rPr>
              <w:t>обміну</w:t>
            </w:r>
            <w:r w:rsidRPr="00FB7EE7">
              <w:rPr>
                <w:color w:val="auto"/>
                <w:lang w:val="en-US"/>
              </w:rPr>
              <w:t>;</w:t>
            </w:r>
          </w:p>
          <w:p w:rsidR="00FB7EE7" w:rsidRPr="00CF1829" w:rsidRDefault="00FB7EE7" w:rsidP="00FB7EE7">
            <w:pPr>
              <w:numPr>
                <w:ilvl w:val="0"/>
                <w:numId w:val="20"/>
              </w:numPr>
              <w:spacing w:before="100" w:beforeAutospacing="1" w:after="100" w:afterAutospacing="1"/>
              <w:rPr>
                <w:color w:val="auto"/>
              </w:rPr>
            </w:pPr>
            <w:r w:rsidRPr="00CF1829">
              <w:rPr>
                <w:color w:val="auto"/>
              </w:rPr>
              <w:t>SmarTool - компонент, що реалізує функції перекладу в програмах пакету MS Office 2000;</w:t>
            </w:r>
          </w:p>
          <w:p w:rsidR="00FB7EE7" w:rsidRPr="00CF1829" w:rsidRDefault="00FB7EE7" w:rsidP="00FB7EE7">
            <w:pPr>
              <w:numPr>
                <w:ilvl w:val="0"/>
                <w:numId w:val="20"/>
              </w:numPr>
              <w:spacing w:before="100" w:beforeAutospacing="1" w:after="100" w:afterAutospacing="1"/>
              <w:rPr>
                <w:color w:val="auto"/>
              </w:rPr>
            </w:pPr>
            <w:r w:rsidRPr="00CF1829">
              <w:rPr>
                <w:color w:val="auto"/>
              </w:rPr>
              <w:t>Mail Translator - оперативний переклад кореспонденції в Outlook 2000.</w:t>
            </w:r>
          </w:p>
          <w:p w:rsidR="00FB7EE7" w:rsidRPr="00CF1829" w:rsidRDefault="00FB7EE7" w:rsidP="00A54879">
            <w:pPr>
              <w:spacing w:after="60"/>
              <w:rPr>
                <w:color w:val="auto"/>
              </w:rPr>
            </w:pPr>
            <w:r w:rsidRPr="00CF1829">
              <w:rPr>
                <w:color w:val="auto"/>
              </w:rPr>
              <w:t>Програма може забезпечити переклад текстів в обох напрямках з використанням до 15 спеціалізованих професійних словників для кожної пари мов. Нажаль, українська мова в словниках не передбачена і українські словики потрібно створювати самостійно.</w:t>
            </w:r>
          </w:p>
          <w:p w:rsidR="00FB7EE7" w:rsidRPr="00CF1829" w:rsidRDefault="00FB7EE7" w:rsidP="00A54879">
            <w:pPr>
              <w:spacing w:after="60"/>
              <w:rPr>
                <w:color w:val="auto"/>
              </w:rPr>
            </w:pPr>
            <w:r w:rsidRPr="00CF1829">
              <w:rPr>
                <w:color w:val="auto"/>
              </w:rPr>
              <w:t>Очевидно, невдовзі слід очікувати або нової версії вже розроблених програм, або появи перекладацьких програм вітчизняного виробництва.</w:t>
            </w:r>
          </w:p>
          <w:p w:rsidR="00FB7EE7" w:rsidRPr="00CF1829" w:rsidRDefault="00FB7EE7" w:rsidP="00A54879">
            <w:pPr>
              <w:spacing w:after="60"/>
              <w:rPr>
                <w:color w:val="auto"/>
              </w:rPr>
            </w:pPr>
            <w:r w:rsidRPr="00CF1829">
              <w:rPr>
                <w:color w:val="auto"/>
              </w:rPr>
              <w:t>Зручним у використанні є компонент WebView, призначений для перекладу завантажених Web-сторінок. Вікно програми також складається з двох частин: у верхній - оригінал завантаженої сторінки, а в нижній - її переклад, як це наведено на рис.34.</w:t>
            </w:r>
          </w:p>
          <w:p w:rsidR="00FB7EE7" w:rsidRPr="00CF1829" w:rsidRDefault="00FB7EE7" w:rsidP="00A54879">
            <w:pPr>
              <w:spacing w:after="60"/>
              <w:jc w:val="center"/>
              <w:rPr>
                <w:color w:val="auto"/>
              </w:rPr>
            </w:pPr>
          </w:p>
          <w:p w:rsidR="00FB7EE7" w:rsidRPr="00FB7EE7" w:rsidRDefault="00FB7EE7" w:rsidP="00A54879">
            <w:pPr>
              <w:spacing w:after="60"/>
              <w:jc w:val="center"/>
              <w:rPr>
                <w:b/>
                <w:color w:val="auto"/>
              </w:rPr>
            </w:pPr>
            <w:r w:rsidRPr="00FB7EE7">
              <w:rPr>
                <w:b/>
                <w:color w:val="auto"/>
              </w:rPr>
              <w:t>Вікно програми WebView</w:t>
            </w:r>
          </w:p>
          <w:p w:rsidR="00FB7EE7" w:rsidRPr="00CF1829" w:rsidRDefault="00FB7EE7" w:rsidP="00A54879">
            <w:pPr>
              <w:spacing w:after="60"/>
              <w:rPr>
                <w:color w:val="auto"/>
              </w:rPr>
            </w:pPr>
            <w:r w:rsidRPr="00CF1829">
              <w:rPr>
                <w:color w:val="auto"/>
              </w:rPr>
              <w:t>Як видно на рис., перекладється лише той текст, який представлений на сторінці власне у вигляді тексту. Текст, представлений у вигляді зображення (наприклад, назва сторінки) зрозуміло, не перекладається.</w:t>
            </w:r>
          </w:p>
          <w:p w:rsidR="00FB7EE7" w:rsidRPr="00CF1829" w:rsidRDefault="00FB7EE7" w:rsidP="00A54879">
            <w:pPr>
              <w:spacing w:after="60"/>
              <w:rPr>
                <w:color w:val="auto"/>
              </w:rPr>
            </w:pPr>
            <w:r w:rsidRPr="00CF1829">
              <w:rPr>
                <w:color w:val="auto"/>
              </w:rPr>
              <w:t>Використання програм-перекладачів може бути організована двома способами:</w:t>
            </w:r>
          </w:p>
          <w:p w:rsidR="00FB7EE7" w:rsidRPr="00CF1829" w:rsidRDefault="00FB7EE7" w:rsidP="00FB7EE7">
            <w:pPr>
              <w:numPr>
                <w:ilvl w:val="0"/>
                <w:numId w:val="21"/>
              </w:numPr>
              <w:spacing w:before="100" w:beforeAutospacing="1" w:after="100" w:afterAutospacing="1"/>
              <w:rPr>
                <w:color w:val="auto"/>
              </w:rPr>
            </w:pPr>
            <w:r w:rsidRPr="00CF1829">
              <w:rPr>
                <w:color w:val="auto"/>
              </w:rPr>
              <w:t>Автоматичний переклад усього тексту з обов'язковим наступним його вичитуванням і коригуванням вручну.</w:t>
            </w:r>
          </w:p>
          <w:p w:rsidR="00FB7EE7" w:rsidRPr="00CF1829" w:rsidRDefault="00FB7EE7" w:rsidP="00FB7EE7">
            <w:pPr>
              <w:numPr>
                <w:ilvl w:val="0"/>
                <w:numId w:val="21"/>
              </w:numPr>
              <w:spacing w:before="100" w:beforeAutospacing="1" w:after="100" w:afterAutospacing="1"/>
              <w:rPr>
                <w:color w:val="auto"/>
              </w:rPr>
            </w:pPr>
            <w:r w:rsidRPr="00CF1829">
              <w:rPr>
                <w:color w:val="auto"/>
              </w:rPr>
              <w:t>Переклад текстів в інтерактивному режимі з вибором варіантів перекладу з альтернатив, пропонованих програмою, або уведенням власного варіанту перекладу.</w:t>
            </w:r>
          </w:p>
          <w:p w:rsidR="00FB7EE7" w:rsidRPr="00CF1829" w:rsidRDefault="00FB7EE7" w:rsidP="00A54879">
            <w:pPr>
              <w:spacing w:after="60"/>
              <w:rPr>
                <w:color w:val="auto"/>
              </w:rPr>
            </w:pPr>
            <w:r w:rsidRPr="00CF1829">
              <w:rPr>
                <w:color w:val="auto"/>
              </w:rPr>
              <w:t>В будь-якому випадку завершений текст слід добре вичитати з метою виправлення стилістичних помилок, оскільки ні одна програма стилістики перекладеного тексту не контролює.</w:t>
            </w:r>
          </w:p>
          <w:p w:rsidR="00FB7EE7" w:rsidRPr="00CF1829" w:rsidRDefault="00FB7EE7" w:rsidP="00A54879">
            <w:pPr>
              <w:spacing w:after="60"/>
              <w:rPr>
                <w:color w:val="auto"/>
              </w:rPr>
            </w:pPr>
            <w:r w:rsidRPr="00CF1829">
              <w:rPr>
                <w:color w:val="auto"/>
              </w:rPr>
              <w:t>Лише за такої умови програми-перекладачі можуть принести користь під час використання на робочих місцях в офісі.</w:t>
            </w:r>
          </w:p>
          <w:p w:rsidR="00FB7EE7" w:rsidRDefault="00FB7EE7" w:rsidP="00A54879">
            <w:pPr>
              <w:spacing w:after="60"/>
              <w:rPr>
                <w:color w:val="auto"/>
              </w:rPr>
            </w:pPr>
            <w:r w:rsidRPr="00CF1829">
              <w:rPr>
                <w:color w:val="auto"/>
              </w:rPr>
              <w:t xml:space="preserve">Для перекладу невеликих фрагментів тексту доцільно використовувати компонент QTrans. У ньому можна швидко отримати переклад текстів, уведених вручну у верхній частині вікна програми, або тексту, збереженому у файлі формату txt. </w:t>
            </w:r>
          </w:p>
          <w:p w:rsidR="00FB7EE7" w:rsidRDefault="00FB7EE7" w:rsidP="00A54879">
            <w:pPr>
              <w:spacing w:after="60"/>
              <w:rPr>
                <w:color w:val="auto"/>
              </w:rPr>
            </w:pPr>
          </w:p>
          <w:p w:rsidR="00FB7EE7" w:rsidRDefault="00FB7EE7" w:rsidP="00A54879">
            <w:pPr>
              <w:spacing w:after="60"/>
              <w:rPr>
                <w:color w:val="auto"/>
              </w:rPr>
            </w:pPr>
          </w:p>
          <w:p w:rsidR="00FB7EE7" w:rsidRPr="00CF1829" w:rsidRDefault="00FB7EE7" w:rsidP="00A54879">
            <w:pPr>
              <w:spacing w:after="60"/>
              <w:rPr>
                <w:color w:val="auto"/>
              </w:rPr>
            </w:pPr>
          </w:p>
        </w:tc>
      </w:tr>
    </w:tbl>
    <w:p w:rsidR="009A30C3" w:rsidRPr="00D53946" w:rsidRDefault="009A30C3" w:rsidP="009A30C3">
      <w:pPr>
        <w:spacing w:line="26" w:lineRule="atLeast"/>
        <w:ind w:firstLine="708"/>
        <w:jc w:val="center"/>
        <w:rPr>
          <w:b/>
          <w:caps/>
          <w:color w:val="000000"/>
          <w:sz w:val="28"/>
          <w:szCs w:val="28"/>
          <w:lang w:val="uk-UA"/>
        </w:rPr>
      </w:pPr>
      <w:r w:rsidRPr="00D53946">
        <w:rPr>
          <w:b/>
          <w:caps/>
          <w:color w:val="000000"/>
          <w:sz w:val="28"/>
          <w:szCs w:val="28"/>
          <w:lang w:val="uk-UA"/>
        </w:rPr>
        <w:t xml:space="preserve"> ЗМІСТ ПРАКТИЧНИХ занять</w:t>
      </w:r>
    </w:p>
    <w:p w:rsidR="009A30C3" w:rsidRPr="00D53946" w:rsidRDefault="009A30C3" w:rsidP="009A30C3">
      <w:pPr>
        <w:spacing w:line="26" w:lineRule="atLeast"/>
        <w:ind w:firstLine="708"/>
        <w:jc w:val="center"/>
        <w:rPr>
          <w:color w:val="000000"/>
          <w:sz w:val="28"/>
          <w:szCs w:val="28"/>
          <w:lang w:val="uk-UA"/>
        </w:rPr>
      </w:pPr>
    </w:p>
    <w:p w:rsidR="009A30C3" w:rsidRDefault="009A30C3" w:rsidP="009A30C3">
      <w:pPr>
        <w:spacing w:line="26" w:lineRule="atLeast"/>
        <w:jc w:val="center"/>
        <w:outlineLvl w:val="0"/>
        <w:rPr>
          <w:b/>
          <w:color w:val="000000"/>
          <w:sz w:val="28"/>
          <w:szCs w:val="28"/>
          <w:lang w:val="uk-UA"/>
        </w:rPr>
      </w:pPr>
      <w:r w:rsidRPr="00D53946">
        <w:rPr>
          <w:b/>
          <w:color w:val="000000"/>
          <w:sz w:val="28"/>
          <w:szCs w:val="28"/>
          <w:lang w:val="uk-UA"/>
        </w:rPr>
        <w:t>Практичне заняття №1</w:t>
      </w:r>
    </w:p>
    <w:p w:rsidR="009A30C3" w:rsidRPr="00654E1D" w:rsidRDefault="009A30C3" w:rsidP="009A30C3">
      <w:pPr>
        <w:spacing w:line="26" w:lineRule="atLeast"/>
        <w:jc w:val="center"/>
        <w:outlineLvl w:val="0"/>
        <w:rPr>
          <w:b/>
          <w:color w:val="000000"/>
          <w:sz w:val="28"/>
          <w:szCs w:val="28"/>
          <w:lang w:val="uk-UA"/>
        </w:rPr>
      </w:pPr>
      <w:r w:rsidRPr="00654E1D">
        <w:rPr>
          <w:b/>
          <w:color w:val="000000"/>
          <w:sz w:val="28"/>
          <w:szCs w:val="28"/>
          <w:lang w:val="uk-UA"/>
        </w:rPr>
        <w:t xml:space="preserve">Використання Abby Fine Reader для </w:t>
      </w:r>
      <w:r w:rsidR="00A766C8" w:rsidRPr="00A766C8">
        <w:rPr>
          <w:b/>
          <w:color w:val="000000"/>
          <w:sz w:val="28"/>
          <w:szCs w:val="28"/>
          <w:lang w:val="uk-UA"/>
        </w:rPr>
        <w:t>розпізнавання текстової інформації</w:t>
      </w:r>
    </w:p>
    <w:p w:rsidR="009A30C3" w:rsidRPr="00654E1D" w:rsidRDefault="009A30C3" w:rsidP="009A30C3">
      <w:pPr>
        <w:rPr>
          <w:color w:val="auto"/>
          <w:sz w:val="28"/>
          <w:szCs w:val="28"/>
          <w:lang w:val="uk-UA"/>
        </w:rPr>
      </w:pPr>
    </w:p>
    <w:p w:rsidR="00797237" w:rsidRPr="0057594B" w:rsidRDefault="009A30C3" w:rsidP="00797237">
      <w:pPr>
        <w:rPr>
          <w:sz w:val="28"/>
          <w:szCs w:val="28"/>
          <w:lang w:val="uk-UA"/>
        </w:rPr>
      </w:pPr>
      <w:r w:rsidRPr="00654E1D">
        <w:rPr>
          <w:b/>
          <w:color w:val="auto"/>
          <w:sz w:val="28"/>
          <w:szCs w:val="28"/>
        </w:rPr>
        <w:t>Мета:</w:t>
      </w:r>
      <w:r w:rsidRPr="00654E1D">
        <w:rPr>
          <w:color w:val="auto"/>
          <w:sz w:val="28"/>
          <w:szCs w:val="28"/>
        </w:rPr>
        <w:t xml:space="preserve">  Ознайомлення з  основами роботи з програмою </w:t>
      </w:r>
      <w:r w:rsidRPr="00654E1D">
        <w:rPr>
          <w:sz w:val="28"/>
          <w:szCs w:val="28"/>
          <w:lang w:val="en-US"/>
        </w:rPr>
        <w:t>Abby</w:t>
      </w:r>
      <w:r w:rsidRPr="00654E1D">
        <w:rPr>
          <w:sz w:val="28"/>
          <w:szCs w:val="28"/>
          <w:lang w:val="uk-UA"/>
        </w:rPr>
        <w:t xml:space="preserve"> </w:t>
      </w:r>
      <w:r w:rsidRPr="00654E1D">
        <w:rPr>
          <w:sz w:val="28"/>
          <w:szCs w:val="28"/>
          <w:lang w:val="en-US"/>
        </w:rPr>
        <w:t>Fine</w:t>
      </w:r>
      <w:r w:rsidRPr="00654E1D">
        <w:rPr>
          <w:sz w:val="28"/>
          <w:szCs w:val="28"/>
          <w:lang w:val="uk-UA"/>
        </w:rPr>
        <w:t xml:space="preserve"> </w:t>
      </w:r>
      <w:r w:rsidRPr="00654E1D">
        <w:rPr>
          <w:sz w:val="28"/>
          <w:szCs w:val="28"/>
          <w:lang w:val="en-US"/>
        </w:rPr>
        <w:t>Reader</w:t>
      </w:r>
      <w:r w:rsidRPr="00654E1D">
        <w:rPr>
          <w:sz w:val="28"/>
          <w:szCs w:val="28"/>
          <w:lang w:val="uk-UA"/>
        </w:rPr>
        <w:t xml:space="preserve"> . Особливості версії </w:t>
      </w:r>
      <w:r w:rsidRPr="00654E1D">
        <w:rPr>
          <w:sz w:val="28"/>
          <w:szCs w:val="28"/>
          <w:lang w:val="en-US"/>
        </w:rPr>
        <w:t>Abby</w:t>
      </w:r>
      <w:r w:rsidRPr="00654E1D">
        <w:rPr>
          <w:sz w:val="28"/>
          <w:szCs w:val="28"/>
          <w:lang w:val="uk-UA"/>
        </w:rPr>
        <w:t xml:space="preserve"> </w:t>
      </w:r>
      <w:r w:rsidRPr="00654E1D">
        <w:rPr>
          <w:sz w:val="28"/>
          <w:szCs w:val="28"/>
          <w:lang w:val="en-US"/>
        </w:rPr>
        <w:t>Fine</w:t>
      </w:r>
      <w:r w:rsidRPr="00654E1D">
        <w:rPr>
          <w:sz w:val="28"/>
          <w:szCs w:val="28"/>
          <w:lang w:val="uk-UA"/>
        </w:rPr>
        <w:t xml:space="preserve"> </w:t>
      </w:r>
      <w:r w:rsidRPr="00654E1D">
        <w:rPr>
          <w:sz w:val="28"/>
          <w:szCs w:val="28"/>
          <w:lang w:val="en-US"/>
        </w:rPr>
        <w:t>Reader</w:t>
      </w:r>
      <w:r w:rsidRPr="00654E1D">
        <w:rPr>
          <w:sz w:val="28"/>
          <w:szCs w:val="28"/>
          <w:lang w:val="uk-UA"/>
        </w:rPr>
        <w:t xml:space="preserve">  11 та 12</w:t>
      </w:r>
      <w:r w:rsidR="00BB435D">
        <w:rPr>
          <w:sz w:val="28"/>
          <w:szCs w:val="28"/>
          <w:lang w:val="uk-UA"/>
        </w:rPr>
        <w:t xml:space="preserve"> при обробц</w:t>
      </w:r>
      <w:r w:rsidR="00BB435D">
        <w:rPr>
          <w:rFonts w:ascii="Calibri" w:hAnsi="Calibri" w:cs="Calibri"/>
          <w:sz w:val="28"/>
          <w:szCs w:val="28"/>
          <w:lang w:val="uk-UA"/>
        </w:rPr>
        <w:t>i</w:t>
      </w:r>
      <w:r w:rsidR="00BB435D">
        <w:rPr>
          <w:sz w:val="28"/>
          <w:szCs w:val="28"/>
          <w:lang w:val="uk-UA"/>
        </w:rPr>
        <w:t xml:space="preserve"> тексту</w:t>
      </w:r>
      <w:r w:rsidR="0057594B">
        <w:rPr>
          <w:sz w:val="28"/>
          <w:szCs w:val="28"/>
          <w:lang w:val="uk-UA"/>
        </w:rPr>
        <w:t>, зображень таблиць та тексту, що складається з двох мов.</w:t>
      </w:r>
      <w:r w:rsidRPr="00654E1D">
        <w:rPr>
          <w:sz w:val="28"/>
          <w:szCs w:val="28"/>
          <w:lang w:val="uk-UA"/>
        </w:rPr>
        <w:t xml:space="preserve"> </w:t>
      </w:r>
      <w:r w:rsidR="00797237" w:rsidRPr="0057594B">
        <w:rPr>
          <w:sz w:val="28"/>
          <w:szCs w:val="28"/>
          <w:lang w:val="uk-UA"/>
        </w:rPr>
        <w:t xml:space="preserve">Інтелектуальне розпізнавання </w:t>
      </w:r>
      <w:r w:rsidR="00797237" w:rsidRPr="00B02908">
        <w:rPr>
          <w:sz w:val="28"/>
          <w:szCs w:val="28"/>
        </w:rPr>
        <w:t>PDF</w:t>
      </w:r>
      <w:r w:rsidR="00797237" w:rsidRPr="0057594B">
        <w:rPr>
          <w:sz w:val="28"/>
          <w:szCs w:val="28"/>
          <w:lang w:val="uk-UA"/>
        </w:rPr>
        <w:t>-документів</w:t>
      </w:r>
      <w:r w:rsidR="0057594B" w:rsidRPr="0057594B">
        <w:rPr>
          <w:sz w:val="28"/>
          <w:szCs w:val="28"/>
          <w:lang w:val="uk-UA"/>
        </w:rPr>
        <w:t xml:space="preserve">. </w:t>
      </w:r>
    </w:p>
    <w:p w:rsidR="0057594B" w:rsidRPr="0057594B" w:rsidRDefault="0057594B" w:rsidP="00797237">
      <w:pPr>
        <w:rPr>
          <w:sz w:val="28"/>
          <w:szCs w:val="28"/>
          <w:lang w:val="uk-UA"/>
        </w:rPr>
      </w:pPr>
    </w:p>
    <w:p w:rsidR="00797237" w:rsidRDefault="00797237" w:rsidP="00797237">
      <w:pPr>
        <w:rPr>
          <w:sz w:val="28"/>
          <w:szCs w:val="28"/>
        </w:rPr>
      </w:pPr>
      <w:r w:rsidRPr="00B02908">
        <w:rPr>
          <w:sz w:val="28"/>
          <w:szCs w:val="28"/>
        </w:rPr>
        <w:t>Як відомо, деякі PDF-файли містять так званий текстовий шар, причому його вміст може не повністю відповідати видимому на екрані документу. FineReader попередньо аналізує вміст файлу і для кожного текстового блоку приймає рішення: розпізнати його або витягувати відповідний текст з текстового шару. Таким чином вдається збільшити якість розпізнавання і скоротити час обробки.</w:t>
      </w:r>
    </w:p>
    <w:p w:rsidR="00797237" w:rsidRPr="00B02908" w:rsidRDefault="00797237" w:rsidP="00797237">
      <w:pPr>
        <w:rPr>
          <w:sz w:val="28"/>
          <w:szCs w:val="28"/>
        </w:rPr>
      </w:pPr>
    </w:p>
    <w:p w:rsidR="00797237" w:rsidRPr="00B02908" w:rsidRDefault="00797237" w:rsidP="00797237">
      <w:pPr>
        <w:rPr>
          <w:sz w:val="28"/>
          <w:szCs w:val="28"/>
        </w:rPr>
      </w:pPr>
      <w:r w:rsidRPr="00B02908">
        <w:rPr>
          <w:sz w:val="28"/>
          <w:szCs w:val="28"/>
        </w:rPr>
        <w:t>Розпізнавання цифрових фотографій документів</w:t>
      </w:r>
    </w:p>
    <w:p w:rsidR="00797237" w:rsidRDefault="00797237" w:rsidP="00797237">
      <w:pPr>
        <w:rPr>
          <w:sz w:val="28"/>
          <w:szCs w:val="28"/>
        </w:rPr>
      </w:pPr>
      <w:r w:rsidRPr="00B02908">
        <w:rPr>
          <w:sz w:val="28"/>
          <w:szCs w:val="28"/>
        </w:rPr>
        <w:t>Тепер для розпізнавання необов'язково оснащувати комп'ютер сканером. ABBYY FineReader дозволяє розпізнавати фотографії документів, зроблені цифровою камерою (рекомендується використовувати цифровий фотоапарат з дозволом матриці 4 Мпікс і вище).</w:t>
      </w:r>
    </w:p>
    <w:p w:rsidR="00797237" w:rsidRPr="00797237" w:rsidRDefault="00797237" w:rsidP="009A30C3">
      <w:pPr>
        <w:rPr>
          <w:sz w:val="28"/>
          <w:szCs w:val="28"/>
        </w:rPr>
      </w:pPr>
    </w:p>
    <w:p w:rsidR="00BB435D" w:rsidRPr="00BB435D" w:rsidRDefault="00BB435D" w:rsidP="00BB435D">
      <w:pPr>
        <w:ind w:firstLine="708"/>
        <w:jc w:val="both"/>
        <w:rPr>
          <w:sz w:val="28"/>
          <w:szCs w:val="28"/>
          <w:lang w:val="uk-UA"/>
        </w:rPr>
      </w:pPr>
      <w:r w:rsidRPr="00BB435D">
        <w:rPr>
          <w:sz w:val="28"/>
          <w:szCs w:val="28"/>
          <w:lang w:val="uk-UA"/>
        </w:rPr>
        <w:t>Алгоритм розпізнавання – процес складний, у випадку неякісних зображень програма розпізнавання припуститься чисельних помилок. Щоб мінімізувати їх кількість, треба чітко уявляти, які мають бути зображення для доброго розпізнавання, як їх можна виправити у графічному редакторі, яким чином треба організувати сам процес розпізнавання.</w:t>
      </w:r>
    </w:p>
    <w:p w:rsidR="009A30C3" w:rsidRPr="00654E1D" w:rsidRDefault="009A30C3" w:rsidP="009A30C3">
      <w:pPr>
        <w:rPr>
          <w:sz w:val="28"/>
          <w:szCs w:val="28"/>
          <w:lang w:val="uk-UA"/>
        </w:rPr>
      </w:pPr>
    </w:p>
    <w:p w:rsidR="009A30C3" w:rsidRDefault="009A30C3" w:rsidP="009A30C3">
      <w:pPr>
        <w:rPr>
          <w:sz w:val="28"/>
          <w:szCs w:val="28"/>
          <w:lang w:val="uk-UA"/>
        </w:rPr>
      </w:pPr>
      <w:r w:rsidRPr="00654E1D">
        <w:rPr>
          <w:sz w:val="28"/>
          <w:szCs w:val="28"/>
          <w:lang w:val="uk-UA"/>
        </w:rPr>
        <w:t>Завдяки технології адаптивного</w:t>
      </w:r>
      <w:r w:rsidR="00ED013F">
        <w:rPr>
          <w:sz w:val="28"/>
          <w:szCs w:val="28"/>
          <w:lang w:val="uk-UA"/>
        </w:rPr>
        <w:t xml:space="preserve"> розпізнавання документів ADRT</w:t>
      </w:r>
      <w:r w:rsidRPr="00654E1D">
        <w:rPr>
          <w:sz w:val="28"/>
          <w:szCs w:val="28"/>
          <w:lang w:val="uk-UA"/>
        </w:rPr>
        <w:t>(Adaptive Document</w:t>
      </w:r>
      <w:r w:rsidR="00A766C8">
        <w:rPr>
          <w:sz w:val="28"/>
          <w:szCs w:val="28"/>
          <w:lang w:val="uk-UA"/>
        </w:rPr>
        <w:t xml:space="preserve"> </w:t>
      </w:r>
      <w:r w:rsidRPr="00654E1D">
        <w:rPr>
          <w:sz w:val="28"/>
          <w:szCs w:val="28"/>
          <w:lang w:val="uk-UA"/>
        </w:rPr>
        <w:t>Recognition Technology) ABBYY FineReader дозволяє аналізувати і обробляти документ</w:t>
      </w:r>
      <w:r w:rsidR="00A766C8">
        <w:rPr>
          <w:sz w:val="28"/>
          <w:szCs w:val="28"/>
          <w:lang w:val="uk-UA"/>
        </w:rPr>
        <w:t xml:space="preserve"> </w:t>
      </w:r>
      <w:r w:rsidRPr="00654E1D">
        <w:rPr>
          <w:sz w:val="28"/>
          <w:szCs w:val="28"/>
          <w:lang w:val="uk-UA"/>
        </w:rPr>
        <w:t>цілком, а не посторінково. В результаті відновлюється вихідна структура документа,</w:t>
      </w:r>
      <w:r w:rsidR="00A766C8">
        <w:rPr>
          <w:sz w:val="28"/>
          <w:szCs w:val="28"/>
          <w:lang w:val="uk-UA"/>
        </w:rPr>
        <w:t xml:space="preserve"> </w:t>
      </w:r>
      <w:r w:rsidRPr="00654E1D">
        <w:rPr>
          <w:sz w:val="28"/>
          <w:szCs w:val="28"/>
          <w:lang w:val="uk-UA"/>
        </w:rPr>
        <w:t>включаючи форматування, гіперпосилання, адреси електронної пошти, а також колонтитули,підписи до картинок і діаграм, номери сторінок і виноски.</w:t>
      </w:r>
    </w:p>
    <w:p w:rsidR="00A766C8" w:rsidRDefault="00A766C8" w:rsidP="009A30C3">
      <w:pPr>
        <w:rPr>
          <w:sz w:val="28"/>
          <w:szCs w:val="28"/>
          <w:lang w:val="uk-UA"/>
        </w:rPr>
      </w:pPr>
    </w:p>
    <w:p w:rsidR="00A766C8" w:rsidRPr="00654E1D" w:rsidRDefault="00A766C8" w:rsidP="009A30C3">
      <w:pPr>
        <w:rPr>
          <w:sz w:val="28"/>
          <w:szCs w:val="28"/>
          <w:lang w:val="uk-UA"/>
        </w:rPr>
      </w:pPr>
      <w:r>
        <w:rPr>
          <w:noProof/>
          <w:color w:val="auto"/>
          <w:sz w:val="28"/>
          <w:szCs w:val="28"/>
        </w:rPr>
        <w:drawing>
          <wp:inline distT="0" distB="0" distL="0" distR="0">
            <wp:extent cx="5875020" cy="4015740"/>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
                    <a:srcRect/>
                    <a:stretch>
                      <a:fillRect/>
                    </a:stretch>
                  </pic:blipFill>
                  <pic:spPr bwMode="auto">
                    <a:xfrm>
                      <a:off x="0" y="0"/>
                      <a:ext cx="5875020" cy="4015740"/>
                    </a:xfrm>
                    <a:prstGeom prst="rect">
                      <a:avLst/>
                    </a:prstGeom>
                    <a:noFill/>
                    <a:ln w="9525">
                      <a:noFill/>
                      <a:miter lim="800000"/>
                      <a:headEnd/>
                      <a:tailEnd/>
                    </a:ln>
                  </pic:spPr>
                </pic:pic>
              </a:graphicData>
            </a:graphic>
          </wp:inline>
        </w:drawing>
      </w:r>
    </w:p>
    <w:p w:rsidR="009A30C3" w:rsidRPr="00A766C8" w:rsidRDefault="00A766C8" w:rsidP="009A30C3">
      <w:pPr>
        <w:spacing w:line="26" w:lineRule="atLeast"/>
        <w:jc w:val="center"/>
        <w:outlineLvl w:val="0"/>
        <w:rPr>
          <w:b/>
          <w:color w:val="000000"/>
          <w:sz w:val="28"/>
          <w:szCs w:val="28"/>
          <w:lang w:val="uk-UA"/>
        </w:rPr>
      </w:pPr>
      <w:r>
        <w:rPr>
          <w:color w:val="000000"/>
          <w:sz w:val="28"/>
          <w:szCs w:val="28"/>
          <w:lang w:val="uk-UA"/>
        </w:rPr>
        <w:t>Р</w:t>
      </w:r>
      <w:r w:rsidRPr="00A766C8">
        <w:rPr>
          <w:color w:val="000000"/>
          <w:sz w:val="28"/>
          <w:szCs w:val="28"/>
          <w:lang w:val="uk-UA"/>
        </w:rPr>
        <w:t>ис.1 В</w:t>
      </w:r>
      <w:r w:rsidRPr="00A766C8">
        <w:rPr>
          <w:rFonts w:ascii="Calibri" w:hAnsi="Calibri" w:cs="Calibri"/>
          <w:color w:val="000000"/>
          <w:sz w:val="28"/>
          <w:szCs w:val="28"/>
        </w:rPr>
        <w:t>i</w:t>
      </w:r>
      <w:r w:rsidRPr="00A766C8">
        <w:rPr>
          <w:color w:val="000000"/>
          <w:sz w:val="28"/>
          <w:szCs w:val="28"/>
          <w:lang w:val="uk-UA"/>
        </w:rPr>
        <w:t xml:space="preserve">кно програми </w:t>
      </w:r>
      <w:r w:rsidRPr="00A766C8">
        <w:rPr>
          <w:sz w:val="28"/>
          <w:szCs w:val="28"/>
          <w:lang w:val="uk-UA"/>
        </w:rPr>
        <w:t>ABBYY</w:t>
      </w:r>
      <w:r w:rsidRPr="00654E1D">
        <w:rPr>
          <w:sz w:val="28"/>
          <w:szCs w:val="28"/>
          <w:lang w:val="uk-UA"/>
        </w:rPr>
        <w:t xml:space="preserve"> FineReader</w:t>
      </w:r>
    </w:p>
    <w:p w:rsidR="00A766C8" w:rsidRPr="005600D6" w:rsidRDefault="00A766C8" w:rsidP="00A766C8">
      <w:pPr>
        <w:rPr>
          <w:color w:val="auto"/>
          <w:sz w:val="28"/>
          <w:szCs w:val="28"/>
          <w:lang w:val="uk-UA"/>
        </w:rPr>
      </w:pPr>
      <w:r w:rsidRPr="005600D6">
        <w:rPr>
          <w:color w:val="auto"/>
          <w:sz w:val="28"/>
          <w:szCs w:val="28"/>
          <w:lang w:val="uk-UA"/>
        </w:rPr>
        <w:t xml:space="preserve">У вікні Сторінки відображаються сторінки, що входять в документ </w:t>
      </w:r>
      <w:r w:rsidRPr="00654E1D">
        <w:rPr>
          <w:color w:val="auto"/>
          <w:sz w:val="28"/>
          <w:szCs w:val="28"/>
        </w:rPr>
        <w:t>FineReader</w:t>
      </w:r>
      <w:r w:rsidRPr="005600D6">
        <w:rPr>
          <w:color w:val="auto"/>
          <w:sz w:val="28"/>
          <w:szCs w:val="28"/>
          <w:lang w:val="uk-UA"/>
        </w:rPr>
        <w:t>. можливі два</w:t>
      </w:r>
    </w:p>
    <w:p w:rsidR="00A766C8" w:rsidRPr="00654E1D" w:rsidRDefault="00A766C8" w:rsidP="00A766C8">
      <w:pPr>
        <w:rPr>
          <w:color w:val="auto"/>
          <w:sz w:val="28"/>
          <w:szCs w:val="28"/>
        </w:rPr>
      </w:pPr>
      <w:r w:rsidRPr="00654E1D">
        <w:rPr>
          <w:color w:val="auto"/>
          <w:sz w:val="28"/>
          <w:szCs w:val="28"/>
        </w:rPr>
        <w:t>режими відображення сторінок: піктограми (див. малюнок) або таблиця зі стовпцями відомостей про сторінки документа. Режим можна змінювати з контекстного меню даного вікна, з меню Вид, з діалогу Параметри (меню Сервіс&gt; Опції ...).</w:t>
      </w:r>
    </w:p>
    <w:p w:rsidR="00A766C8" w:rsidRPr="00654E1D" w:rsidRDefault="00A766C8" w:rsidP="00A766C8">
      <w:pPr>
        <w:rPr>
          <w:color w:val="auto"/>
          <w:sz w:val="28"/>
          <w:szCs w:val="28"/>
        </w:rPr>
      </w:pPr>
    </w:p>
    <w:p w:rsidR="00A766C8" w:rsidRPr="00654E1D" w:rsidRDefault="00A766C8" w:rsidP="00A766C8">
      <w:pPr>
        <w:rPr>
          <w:color w:val="auto"/>
          <w:sz w:val="28"/>
          <w:szCs w:val="28"/>
        </w:rPr>
      </w:pPr>
      <w:r w:rsidRPr="00654E1D">
        <w:rPr>
          <w:color w:val="auto"/>
          <w:sz w:val="28"/>
          <w:szCs w:val="28"/>
        </w:rPr>
        <w:t>У вікні Зображення з'являється зображення поточної сторінки. Це вікно дозволяє</w:t>
      </w:r>
    </w:p>
    <w:p w:rsidR="00A766C8" w:rsidRPr="00654E1D" w:rsidRDefault="00A766C8" w:rsidP="00A766C8">
      <w:pPr>
        <w:rPr>
          <w:color w:val="auto"/>
          <w:sz w:val="28"/>
          <w:szCs w:val="28"/>
        </w:rPr>
      </w:pPr>
      <w:r w:rsidRPr="00654E1D">
        <w:rPr>
          <w:color w:val="auto"/>
          <w:sz w:val="28"/>
          <w:szCs w:val="28"/>
        </w:rPr>
        <w:t>редагувати області на зображенні, зображення сторінок, властивості тексту.</w:t>
      </w:r>
    </w:p>
    <w:p w:rsidR="00A766C8" w:rsidRPr="00654E1D" w:rsidRDefault="00A766C8" w:rsidP="00A766C8">
      <w:pPr>
        <w:rPr>
          <w:color w:val="auto"/>
          <w:sz w:val="28"/>
          <w:szCs w:val="28"/>
        </w:rPr>
      </w:pPr>
    </w:p>
    <w:p w:rsidR="00A766C8" w:rsidRPr="00654E1D" w:rsidRDefault="00A766C8" w:rsidP="00A766C8">
      <w:pPr>
        <w:rPr>
          <w:color w:val="auto"/>
          <w:sz w:val="28"/>
          <w:szCs w:val="28"/>
        </w:rPr>
      </w:pPr>
      <w:r w:rsidRPr="00654E1D">
        <w:rPr>
          <w:color w:val="auto"/>
          <w:sz w:val="28"/>
          <w:szCs w:val="28"/>
        </w:rPr>
        <w:t>У вікні Текст відображається розпізнаний текст. У ньому можна перевіряти орфографію,</w:t>
      </w:r>
    </w:p>
    <w:p w:rsidR="00A766C8" w:rsidRPr="00654E1D" w:rsidRDefault="00A766C8" w:rsidP="00A766C8">
      <w:pPr>
        <w:rPr>
          <w:color w:val="auto"/>
          <w:sz w:val="28"/>
          <w:szCs w:val="28"/>
        </w:rPr>
      </w:pPr>
      <w:r w:rsidRPr="00654E1D">
        <w:rPr>
          <w:color w:val="auto"/>
          <w:sz w:val="28"/>
          <w:szCs w:val="28"/>
        </w:rPr>
        <w:t>форматувати і редагувати текст, отриманий в результаті розпізнавання.</w:t>
      </w:r>
    </w:p>
    <w:p w:rsidR="00A766C8" w:rsidRPr="00654E1D" w:rsidRDefault="00A766C8" w:rsidP="00A766C8">
      <w:pPr>
        <w:rPr>
          <w:color w:val="auto"/>
          <w:sz w:val="28"/>
          <w:szCs w:val="28"/>
        </w:rPr>
      </w:pPr>
    </w:p>
    <w:p w:rsidR="00A766C8" w:rsidRPr="00654E1D" w:rsidRDefault="00A766C8" w:rsidP="00A766C8">
      <w:pPr>
        <w:rPr>
          <w:color w:val="auto"/>
          <w:sz w:val="28"/>
          <w:szCs w:val="28"/>
        </w:rPr>
      </w:pPr>
      <w:r w:rsidRPr="00654E1D">
        <w:rPr>
          <w:color w:val="auto"/>
          <w:sz w:val="28"/>
          <w:szCs w:val="28"/>
        </w:rPr>
        <w:t>У вікні Крупний план відображається збільшене зображення поточного рядка або</w:t>
      </w:r>
    </w:p>
    <w:p w:rsidR="00A766C8" w:rsidRPr="00654E1D" w:rsidRDefault="00A766C8" w:rsidP="00A766C8">
      <w:pPr>
        <w:rPr>
          <w:color w:val="auto"/>
          <w:sz w:val="28"/>
          <w:szCs w:val="28"/>
        </w:rPr>
      </w:pPr>
      <w:r w:rsidRPr="00654E1D">
        <w:rPr>
          <w:color w:val="auto"/>
          <w:sz w:val="28"/>
          <w:szCs w:val="28"/>
        </w:rPr>
        <w:t>оброблюваної ділянки зображення. Якщо у вікні Зображення ви бачите загальний вигляд</w:t>
      </w:r>
    </w:p>
    <w:p w:rsidR="00A766C8" w:rsidRPr="00654E1D" w:rsidRDefault="00A766C8" w:rsidP="00A766C8">
      <w:pPr>
        <w:rPr>
          <w:color w:val="auto"/>
          <w:sz w:val="28"/>
          <w:szCs w:val="28"/>
        </w:rPr>
      </w:pPr>
      <w:r w:rsidRPr="00654E1D">
        <w:rPr>
          <w:color w:val="auto"/>
          <w:sz w:val="28"/>
          <w:szCs w:val="28"/>
        </w:rPr>
        <w:t>сторінки, то в вікні Крупний план зручно переглянути зображення докладніше,</w:t>
      </w:r>
    </w:p>
    <w:p w:rsidR="00A766C8" w:rsidRPr="00654E1D" w:rsidRDefault="00A766C8" w:rsidP="00A766C8">
      <w:pPr>
        <w:rPr>
          <w:color w:val="auto"/>
          <w:sz w:val="28"/>
          <w:szCs w:val="28"/>
        </w:rPr>
      </w:pPr>
      <w:r w:rsidRPr="00654E1D">
        <w:rPr>
          <w:color w:val="auto"/>
          <w:sz w:val="28"/>
          <w:szCs w:val="28"/>
        </w:rPr>
        <w:t>скорегувати тип і положення зон або порівняти невпевнено розпізнаний символ з</w:t>
      </w:r>
    </w:p>
    <w:p w:rsidR="00A766C8" w:rsidRPr="00654E1D" w:rsidRDefault="00A766C8" w:rsidP="00A766C8">
      <w:pPr>
        <w:rPr>
          <w:color w:val="auto"/>
          <w:sz w:val="28"/>
          <w:szCs w:val="28"/>
        </w:rPr>
      </w:pPr>
      <w:r w:rsidRPr="00654E1D">
        <w:rPr>
          <w:color w:val="auto"/>
          <w:sz w:val="28"/>
          <w:szCs w:val="28"/>
        </w:rPr>
        <w:t>його збільшеним зображенням. Масштаб зображення у вікні Крупний план регулюється</w:t>
      </w:r>
    </w:p>
    <w:p w:rsidR="00A766C8" w:rsidRPr="00654E1D" w:rsidRDefault="00A766C8" w:rsidP="00A766C8">
      <w:pPr>
        <w:rPr>
          <w:color w:val="auto"/>
          <w:sz w:val="28"/>
          <w:szCs w:val="28"/>
        </w:rPr>
      </w:pPr>
      <w:r w:rsidRPr="00654E1D">
        <w:rPr>
          <w:color w:val="auto"/>
          <w:sz w:val="28"/>
          <w:szCs w:val="28"/>
        </w:rPr>
        <w:t>за допомогою панелі розташованої в нижній частині цього вікна.</w:t>
      </w:r>
    </w:p>
    <w:p w:rsidR="00A766C8" w:rsidRPr="00654E1D" w:rsidRDefault="00A766C8" w:rsidP="00A766C8">
      <w:pPr>
        <w:rPr>
          <w:color w:val="auto"/>
          <w:sz w:val="28"/>
          <w:szCs w:val="28"/>
        </w:rPr>
      </w:pPr>
    </w:p>
    <w:p w:rsidR="00A766C8" w:rsidRPr="00654E1D" w:rsidRDefault="00A766C8" w:rsidP="00A766C8">
      <w:pPr>
        <w:rPr>
          <w:color w:val="auto"/>
          <w:sz w:val="28"/>
          <w:szCs w:val="28"/>
        </w:rPr>
      </w:pPr>
      <w:r>
        <w:rPr>
          <w:noProof/>
          <w:color w:val="auto"/>
          <w:sz w:val="28"/>
          <w:szCs w:val="28"/>
        </w:rPr>
        <w:drawing>
          <wp:inline distT="0" distB="0" distL="0" distR="0">
            <wp:extent cx="5882640" cy="822960"/>
            <wp:effectExtent l="19050" t="0" r="381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2"/>
                    <a:srcRect/>
                    <a:stretch>
                      <a:fillRect/>
                    </a:stretch>
                  </pic:blipFill>
                  <pic:spPr bwMode="auto">
                    <a:xfrm>
                      <a:off x="0" y="0"/>
                      <a:ext cx="5882640" cy="822960"/>
                    </a:xfrm>
                    <a:prstGeom prst="rect">
                      <a:avLst/>
                    </a:prstGeom>
                    <a:noFill/>
                    <a:ln w="9525">
                      <a:noFill/>
                      <a:miter lim="800000"/>
                      <a:headEnd/>
                      <a:tailEnd/>
                    </a:ln>
                  </pic:spPr>
                </pic:pic>
              </a:graphicData>
            </a:graphic>
          </wp:inline>
        </w:drawing>
      </w:r>
    </w:p>
    <w:p w:rsidR="00A766C8" w:rsidRPr="00654E1D" w:rsidRDefault="00A766C8" w:rsidP="00A766C8">
      <w:pPr>
        <w:rPr>
          <w:color w:val="auto"/>
          <w:sz w:val="28"/>
          <w:szCs w:val="28"/>
        </w:rPr>
      </w:pPr>
    </w:p>
    <w:p w:rsidR="00A766C8" w:rsidRPr="00654E1D" w:rsidRDefault="00A766C8" w:rsidP="00A766C8">
      <w:pPr>
        <w:rPr>
          <w:color w:val="auto"/>
          <w:sz w:val="28"/>
          <w:szCs w:val="28"/>
        </w:rPr>
      </w:pPr>
      <w:r w:rsidRPr="00654E1D">
        <w:rPr>
          <w:color w:val="auto"/>
          <w:sz w:val="28"/>
          <w:szCs w:val="28"/>
        </w:rPr>
        <w:t>Порада. Ви можете переміщати зображення у вікнах Зображення та Крупний план при</w:t>
      </w:r>
    </w:p>
    <w:p w:rsidR="00A766C8" w:rsidRPr="00654E1D" w:rsidRDefault="00A766C8" w:rsidP="00A766C8">
      <w:pPr>
        <w:rPr>
          <w:color w:val="auto"/>
          <w:sz w:val="28"/>
          <w:szCs w:val="28"/>
        </w:rPr>
      </w:pPr>
      <w:r w:rsidRPr="00654E1D">
        <w:rPr>
          <w:color w:val="auto"/>
          <w:sz w:val="28"/>
          <w:szCs w:val="28"/>
        </w:rPr>
        <w:t>допомоги миші, утримуючи клавішу Пропуск.</w:t>
      </w:r>
    </w:p>
    <w:p w:rsidR="00A766C8" w:rsidRPr="00654E1D" w:rsidRDefault="00A766C8" w:rsidP="00A766C8">
      <w:pPr>
        <w:rPr>
          <w:color w:val="auto"/>
          <w:sz w:val="28"/>
          <w:szCs w:val="28"/>
        </w:rPr>
      </w:pPr>
    </w:p>
    <w:p w:rsidR="00A766C8" w:rsidRPr="00654E1D" w:rsidRDefault="00A766C8" w:rsidP="00A766C8">
      <w:pPr>
        <w:rPr>
          <w:color w:val="auto"/>
          <w:sz w:val="28"/>
          <w:szCs w:val="28"/>
        </w:rPr>
      </w:pPr>
      <w:r w:rsidRPr="00654E1D">
        <w:rPr>
          <w:color w:val="auto"/>
          <w:sz w:val="28"/>
          <w:szCs w:val="28"/>
        </w:rPr>
        <w:t>Клавіші перемикання між вікнами:</w:t>
      </w:r>
    </w:p>
    <w:p w:rsidR="00A766C8" w:rsidRPr="00654E1D" w:rsidRDefault="00A766C8" w:rsidP="00A766C8">
      <w:pPr>
        <w:rPr>
          <w:color w:val="auto"/>
          <w:sz w:val="28"/>
          <w:szCs w:val="28"/>
        </w:rPr>
      </w:pPr>
    </w:p>
    <w:p w:rsidR="00A766C8" w:rsidRPr="00654E1D" w:rsidRDefault="00A766C8" w:rsidP="00A766C8">
      <w:pPr>
        <w:pStyle w:val="ab"/>
        <w:numPr>
          <w:ilvl w:val="0"/>
          <w:numId w:val="1"/>
        </w:numPr>
        <w:ind w:left="0"/>
        <w:rPr>
          <w:color w:val="auto"/>
          <w:sz w:val="28"/>
          <w:szCs w:val="28"/>
        </w:rPr>
      </w:pPr>
      <w:r w:rsidRPr="00654E1D">
        <w:rPr>
          <w:color w:val="auto"/>
          <w:sz w:val="28"/>
          <w:szCs w:val="28"/>
        </w:rPr>
        <w:t>Для перемикання між вікнами натисніть Ctrl + Tab.</w:t>
      </w:r>
    </w:p>
    <w:p w:rsidR="00A766C8" w:rsidRPr="00654E1D" w:rsidRDefault="00A766C8" w:rsidP="00A766C8">
      <w:pPr>
        <w:pStyle w:val="ab"/>
        <w:numPr>
          <w:ilvl w:val="0"/>
          <w:numId w:val="1"/>
        </w:numPr>
        <w:ind w:left="0"/>
        <w:rPr>
          <w:color w:val="auto"/>
          <w:sz w:val="28"/>
          <w:szCs w:val="28"/>
        </w:rPr>
      </w:pPr>
      <w:r w:rsidRPr="00654E1D">
        <w:rPr>
          <w:color w:val="auto"/>
          <w:sz w:val="28"/>
          <w:szCs w:val="28"/>
        </w:rPr>
        <w:t>Щоб активізувати вікно Сторінки, натисніть Alt + 1.</w:t>
      </w:r>
    </w:p>
    <w:p w:rsidR="00A766C8" w:rsidRPr="00654E1D" w:rsidRDefault="00A766C8" w:rsidP="00A766C8">
      <w:pPr>
        <w:pStyle w:val="ab"/>
        <w:numPr>
          <w:ilvl w:val="0"/>
          <w:numId w:val="1"/>
        </w:numPr>
        <w:ind w:left="0"/>
        <w:rPr>
          <w:color w:val="auto"/>
          <w:sz w:val="28"/>
          <w:szCs w:val="28"/>
        </w:rPr>
      </w:pPr>
      <w:r w:rsidRPr="00654E1D">
        <w:rPr>
          <w:color w:val="auto"/>
          <w:sz w:val="28"/>
          <w:szCs w:val="28"/>
        </w:rPr>
        <w:t>Щоб активізувати вікно Зображення, натисніть Alt + 2.</w:t>
      </w:r>
    </w:p>
    <w:p w:rsidR="00A766C8" w:rsidRPr="00654E1D" w:rsidRDefault="00A766C8" w:rsidP="00A766C8">
      <w:pPr>
        <w:pStyle w:val="ab"/>
        <w:numPr>
          <w:ilvl w:val="0"/>
          <w:numId w:val="1"/>
        </w:numPr>
        <w:ind w:left="0"/>
        <w:rPr>
          <w:color w:val="auto"/>
          <w:sz w:val="28"/>
          <w:szCs w:val="28"/>
        </w:rPr>
      </w:pPr>
      <w:r w:rsidRPr="00654E1D">
        <w:rPr>
          <w:color w:val="auto"/>
          <w:sz w:val="28"/>
          <w:szCs w:val="28"/>
        </w:rPr>
        <w:t>Щоб активізувати вікно Текст, натисніть Alt + 3.</w:t>
      </w:r>
    </w:p>
    <w:p w:rsidR="00A766C8" w:rsidRPr="00654E1D" w:rsidRDefault="00A766C8" w:rsidP="00A766C8">
      <w:pPr>
        <w:rPr>
          <w:color w:val="auto"/>
          <w:sz w:val="28"/>
          <w:szCs w:val="28"/>
        </w:rPr>
      </w:pPr>
    </w:p>
    <w:p w:rsidR="00A766C8" w:rsidRPr="00654E1D" w:rsidRDefault="00A766C8" w:rsidP="00A766C8">
      <w:pPr>
        <w:rPr>
          <w:color w:val="auto"/>
          <w:sz w:val="28"/>
          <w:szCs w:val="28"/>
        </w:rPr>
      </w:pPr>
      <w:r w:rsidRPr="00654E1D">
        <w:rPr>
          <w:color w:val="auto"/>
          <w:sz w:val="28"/>
          <w:szCs w:val="28"/>
        </w:rPr>
        <w:t> </w:t>
      </w:r>
    </w:p>
    <w:p w:rsidR="00A766C8" w:rsidRPr="00654E1D" w:rsidRDefault="00A766C8" w:rsidP="00A766C8">
      <w:pPr>
        <w:rPr>
          <w:color w:val="auto"/>
          <w:sz w:val="28"/>
          <w:szCs w:val="28"/>
        </w:rPr>
      </w:pPr>
      <w:r w:rsidRPr="00654E1D">
        <w:rPr>
          <w:color w:val="auto"/>
          <w:sz w:val="28"/>
          <w:szCs w:val="28"/>
        </w:rPr>
        <w:t>У головному вікні програми ABBYY FineReader є декілька панелей інструментів.</w:t>
      </w:r>
    </w:p>
    <w:p w:rsidR="00A766C8" w:rsidRPr="00654E1D" w:rsidRDefault="00A766C8" w:rsidP="00A766C8">
      <w:pPr>
        <w:rPr>
          <w:color w:val="auto"/>
          <w:sz w:val="28"/>
          <w:szCs w:val="28"/>
        </w:rPr>
      </w:pPr>
      <w:r w:rsidRPr="00654E1D">
        <w:rPr>
          <w:color w:val="auto"/>
          <w:sz w:val="28"/>
          <w:szCs w:val="28"/>
        </w:rPr>
        <w:t>Кнопки на панелях - зручний засіб доступу до команд програми. Ці ж команди</w:t>
      </w:r>
    </w:p>
    <w:p w:rsidR="00A766C8" w:rsidRPr="00654E1D" w:rsidRDefault="00A766C8" w:rsidP="00A766C8">
      <w:pPr>
        <w:rPr>
          <w:color w:val="auto"/>
          <w:sz w:val="28"/>
          <w:szCs w:val="28"/>
        </w:rPr>
      </w:pPr>
      <w:r w:rsidRPr="00654E1D">
        <w:rPr>
          <w:color w:val="auto"/>
          <w:sz w:val="28"/>
          <w:szCs w:val="28"/>
        </w:rPr>
        <w:t>можна виконувати з меню програми або за допомогою гарячих клавіш.</w:t>
      </w:r>
    </w:p>
    <w:p w:rsidR="00A766C8" w:rsidRPr="00654E1D" w:rsidRDefault="00A766C8" w:rsidP="00A766C8">
      <w:pPr>
        <w:rPr>
          <w:color w:val="auto"/>
          <w:sz w:val="28"/>
          <w:szCs w:val="28"/>
        </w:rPr>
      </w:pPr>
    </w:p>
    <w:p w:rsidR="00A766C8" w:rsidRPr="00654E1D" w:rsidRDefault="00A766C8" w:rsidP="00A766C8">
      <w:pPr>
        <w:rPr>
          <w:color w:val="auto"/>
          <w:sz w:val="28"/>
          <w:szCs w:val="28"/>
        </w:rPr>
      </w:pPr>
      <w:r w:rsidRPr="00654E1D">
        <w:rPr>
          <w:color w:val="auto"/>
          <w:sz w:val="28"/>
          <w:szCs w:val="28"/>
        </w:rPr>
        <w:t>Головна панель - головна панель інструментів. Містить фіксований набір кнопок,</w:t>
      </w:r>
    </w:p>
    <w:p w:rsidR="00A766C8" w:rsidRPr="00654E1D" w:rsidRDefault="00A766C8" w:rsidP="00A766C8">
      <w:pPr>
        <w:rPr>
          <w:color w:val="auto"/>
          <w:sz w:val="28"/>
          <w:szCs w:val="28"/>
        </w:rPr>
      </w:pPr>
      <w:r w:rsidRPr="00654E1D">
        <w:rPr>
          <w:color w:val="auto"/>
          <w:sz w:val="28"/>
          <w:szCs w:val="28"/>
        </w:rPr>
        <w:t>дозволяють виконати всі основні дії: відкрити документ, відсканувати сторінку,</w:t>
      </w:r>
    </w:p>
    <w:p w:rsidR="00A766C8" w:rsidRPr="00654E1D" w:rsidRDefault="00A766C8" w:rsidP="00A766C8">
      <w:pPr>
        <w:rPr>
          <w:color w:val="auto"/>
          <w:sz w:val="28"/>
          <w:szCs w:val="28"/>
        </w:rPr>
      </w:pPr>
      <w:r w:rsidRPr="00654E1D">
        <w:rPr>
          <w:color w:val="auto"/>
          <w:sz w:val="28"/>
          <w:szCs w:val="28"/>
        </w:rPr>
        <w:t>відкрити зображення, розпізнати сторінки, зберегти результати тощо.</w:t>
      </w:r>
    </w:p>
    <w:p w:rsidR="00A766C8" w:rsidRPr="00654E1D" w:rsidRDefault="00A766C8" w:rsidP="00A766C8">
      <w:pPr>
        <w:rPr>
          <w:color w:val="auto"/>
          <w:sz w:val="28"/>
          <w:szCs w:val="28"/>
        </w:rPr>
      </w:pPr>
    </w:p>
    <w:p w:rsidR="00A766C8" w:rsidRPr="00654E1D" w:rsidRDefault="00A766C8" w:rsidP="00A766C8">
      <w:pPr>
        <w:rPr>
          <w:color w:val="auto"/>
          <w:sz w:val="28"/>
          <w:szCs w:val="28"/>
        </w:rPr>
      </w:pPr>
      <w:r w:rsidRPr="00654E1D">
        <w:rPr>
          <w:color w:val="auto"/>
          <w:sz w:val="28"/>
          <w:szCs w:val="28"/>
        </w:rPr>
        <w:t>Панель швидкого доступу - панель швидкого доступу, склад якої ви можете</w:t>
      </w:r>
    </w:p>
    <w:p w:rsidR="00A766C8" w:rsidRPr="00654E1D" w:rsidRDefault="00A766C8" w:rsidP="00A766C8">
      <w:pPr>
        <w:rPr>
          <w:color w:val="auto"/>
          <w:sz w:val="28"/>
          <w:szCs w:val="28"/>
        </w:rPr>
      </w:pPr>
      <w:r w:rsidRPr="00654E1D">
        <w:rPr>
          <w:color w:val="auto"/>
          <w:sz w:val="28"/>
          <w:szCs w:val="28"/>
        </w:rPr>
        <w:t>налаштувати, додавши на неї кнопки для виконання практично будь-якої команди головного</w:t>
      </w:r>
    </w:p>
    <w:p w:rsidR="00A766C8" w:rsidRPr="00654E1D" w:rsidRDefault="00A766C8" w:rsidP="00A766C8">
      <w:pPr>
        <w:rPr>
          <w:color w:val="auto"/>
          <w:sz w:val="28"/>
          <w:szCs w:val="28"/>
        </w:rPr>
      </w:pPr>
      <w:r w:rsidRPr="00654E1D">
        <w:rPr>
          <w:color w:val="auto"/>
          <w:sz w:val="28"/>
          <w:szCs w:val="28"/>
        </w:rPr>
        <w:t>меню. За замовчуванням ця панель не відображається в головному вікні. Щоб її відобразити,</w:t>
      </w:r>
    </w:p>
    <w:p w:rsidR="00A766C8" w:rsidRPr="00654E1D" w:rsidRDefault="00A766C8" w:rsidP="00A766C8">
      <w:pPr>
        <w:rPr>
          <w:color w:val="auto"/>
          <w:sz w:val="28"/>
          <w:szCs w:val="28"/>
        </w:rPr>
      </w:pPr>
      <w:r w:rsidRPr="00654E1D">
        <w:rPr>
          <w:color w:val="auto"/>
          <w:sz w:val="28"/>
          <w:szCs w:val="28"/>
        </w:rPr>
        <w:t>виберіть пункт Панель швидкого доступу в меню Вид&gt; Панелі інструментів або в</w:t>
      </w:r>
    </w:p>
    <w:p w:rsidR="00A766C8" w:rsidRPr="00654E1D" w:rsidRDefault="00A766C8" w:rsidP="00A766C8">
      <w:pPr>
        <w:rPr>
          <w:color w:val="auto"/>
          <w:sz w:val="28"/>
          <w:szCs w:val="28"/>
        </w:rPr>
      </w:pPr>
      <w:r w:rsidRPr="00654E1D">
        <w:rPr>
          <w:color w:val="auto"/>
          <w:sz w:val="28"/>
          <w:szCs w:val="28"/>
        </w:rPr>
        <w:t>контекстному меню головної панелі інструментів.</w:t>
      </w:r>
    </w:p>
    <w:p w:rsidR="00A766C8" w:rsidRPr="00654E1D" w:rsidRDefault="00A766C8" w:rsidP="00A766C8">
      <w:pPr>
        <w:rPr>
          <w:color w:val="auto"/>
          <w:sz w:val="28"/>
          <w:szCs w:val="28"/>
        </w:rPr>
      </w:pPr>
    </w:p>
    <w:p w:rsidR="00A766C8" w:rsidRPr="00654E1D" w:rsidRDefault="00A766C8" w:rsidP="00A766C8">
      <w:pPr>
        <w:rPr>
          <w:color w:val="auto"/>
          <w:sz w:val="28"/>
          <w:szCs w:val="28"/>
        </w:rPr>
      </w:pPr>
      <w:r>
        <w:rPr>
          <w:noProof/>
          <w:color w:val="auto"/>
          <w:sz w:val="28"/>
          <w:szCs w:val="28"/>
        </w:rPr>
        <w:drawing>
          <wp:inline distT="0" distB="0" distL="0" distR="0">
            <wp:extent cx="5890260" cy="563880"/>
            <wp:effectExtent l="19050" t="0" r="0" b="0"/>
            <wp:docPr id="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3"/>
                    <a:srcRect/>
                    <a:stretch>
                      <a:fillRect/>
                    </a:stretch>
                  </pic:blipFill>
                  <pic:spPr bwMode="auto">
                    <a:xfrm>
                      <a:off x="0" y="0"/>
                      <a:ext cx="5890260" cy="563880"/>
                    </a:xfrm>
                    <a:prstGeom prst="rect">
                      <a:avLst/>
                    </a:prstGeom>
                    <a:noFill/>
                    <a:ln w="9525">
                      <a:noFill/>
                      <a:miter lim="800000"/>
                      <a:headEnd/>
                      <a:tailEnd/>
                    </a:ln>
                  </pic:spPr>
                </pic:pic>
              </a:graphicData>
            </a:graphic>
          </wp:inline>
        </w:drawing>
      </w:r>
    </w:p>
    <w:p w:rsidR="00A766C8" w:rsidRPr="00654E1D" w:rsidRDefault="00A766C8" w:rsidP="00A766C8">
      <w:pPr>
        <w:rPr>
          <w:color w:val="auto"/>
          <w:sz w:val="28"/>
          <w:szCs w:val="28"/>
        </w:rPr>
      </w:pPr>
      <w:r w:rsidRPr="00654E1D">
        <w:rPr>
          <w:color w:val="auto"/>
          <w:sz w:val="28"/>
          <w:szCs w:val="28"/>
        </w:rPr>
        <w:t>Панелі інструментів вікон Сторінки, Зображення, Текст знаходяться у верхній частині цих</w:t>
      </w:r>
    </w:p>
    <w:p w:rsidR="00A766C8" w:rsidRPr="00654E1D" w:rsidRDefault="00A766C8" w:rsidP="00A766C8">
      <w:pPr>
        <w:rPr>
          <w:color w:val="auto"/>
          <w:sz w:val="28"/>
          <w:szCs w:val="28"/>
        </w:rPr>
      </w:pPr>
      <w:r w:rsidRPr="00654E1D">
        <w:rPr>
          <w:color w:val="auto"/>
          <w:sz w:val="28"/>
          <w:szCs w:val="28"/>
        </w:rPr>
        <w:t>вікон. Панель інструментів вікна Сторінки містить фіксований набір кнопок. панелі</w:t>
      </w:r>
    </w:p>
    <w:p w:rsidR="00A766C8" w:rsidRPr="00654E1D" w:rsidRDefault="00A766C8" w:rsidP="00A766C8">
      <w:pPr>
        <w:rPr>
          <w:color w:val="auto"/>
          <w:sz w:val="28"/>
          <w:szCs w:val="28"/>
        </w:rPr>
      </w:pPr>
      <w:r w:rsidRPr="00654E1D">
        <w:rPr>
          <w:color w:val="auto"/>
          <w:sz w:val="28"/>
          <w:szCs w:val="28"/>
        </w:rPr>
        <w:t>інструментів вікон Зображення і Текст ви можете налаштувати на свій розсуд.</w:t>
      </w:r>
    </w:p>
    <w:p w:rsidR="00A766C8" w:rsidRPr="00654E1D" w:rsidRDefault="00A766C8" w:rsidP="00A766C8">
      <w:pPr>
        <w:rPr>
          <w:color w:val="auto"/>
          <w:sz w:val="28"/>
          <w:szCs w:val="28"/>
        </w:rPr>
      </w:pPr>
    </w:p>
    <w:p w:rsidR="00A766C8" w:rsidRDefault="00A766C8" w:rsidP="00A766C8">
      <w:pPr>
        <w:spacing w:line="26" w:lineRule="atLeast"/>
        <w:jc w:val="center"/>
        <w:outlineLvl w:val="0"/>
        <w:rPr>
          <w:b/>
          <w:color w:val="000000"/>
          <w:sz w:val="28"/>
          <w:szCs w:val="28"/>
          <w:lang w:val="uk-UA"/>
        </w:rPr>
      </w:pPr>
      <w:r w:rsidRPr="00654E1D">
        <w:rPr>
          <w:b/>
          <w:color w:val="000000"/>
          <w:sz w:val="28"/>
          <w:szCs w:val="28"/>
          <w:lang w:val="uk-UA"/>
        </w:rPr>
        <w:t xml:space="preserve">Використання Abby Fine Reader для </w:t>
      </w:r>
      <w:r w:rsidRPr="00A766C8">
        <w:rPr>
          <w:b/>
          <w:color w:val="000000"/>
          <w:sz w:val="28"/>
          <w:szCs w:val="28"/>
          <w:lang w:val="uk-UA"/>
        </w:rPr>
        <w:t>розпізнавання графічної інформаціїї і таблиць</w:t>
      </w:r>
    </w:p>
    <w:p w:rsidR="00A766C8" w:rsidRDefault="00A766C8" w:rsidP="00A766C8">
      <w:pPr>
        <w:spacing w:line="26" w:lineRule="atLeast"/>
        <w:outlineLvl w:val="0"/>
        <w:rPr>
          <w:b/>
          <w:color w:val="000000"/>
          <w:sz w:val="28"/>
          <w:szCs w:val="28"/>
          <w:lang w:val="uk-UA"/>
        </w:rPr>
      </w:pPr>
    </w:p>
    <w:p w:rsidR="00A766C8" w:rsidRPr="00A766C8" w:rsidRDefault="00A766C8" w:rsidP="00A766C8">
      <w:pPr>
        <w:rPr>
          <w:color w:val="auto"/>
          <w:sz w:val="28"/>
          <w:szCs w:val="28"/>
          <w:lang w:val="uk-UA"/>
        </w:rPr>
      </w:pPr>
      <w:r w:rsidRPr="00A766C8">
        <w:rPr>
          <w:color w:val="auto"/>
          <w:sz w:val="28"/>
          <w:szCs w:val="28"/>
          <w:lang w:val="uk-UA"/>
        </w:rPr>
        <w:t>Щоб налаштувати панелі інструментів, тобто додати / видалити кнопки, які здійснюють</w:t>
      </w:r>
    </w:p>
    <w:p w:rsidR="00A766C8" w:rsidRPr="00654E1D" w:rsidRDefault="00A766C8" w:rsidP="00A766C8">
      <w:pPr>
        <w:rPr>
          <w:color w:val="auto"/>
          <w:sz w:val="28"/>
          <w:szCs w:val="28"/>
        </w:rPr>
      </w:pPr>
      <w:r w:rsidRPr="00654E1D">
        <w:rPr>
          <w:color w:val="auto"/>
          <w:sz w:val="28"/>
          <w:szCs w:val="28"/>
        </w:rPr>
        <w:t>доступ до команд програми:</w:t>
      </w:r>
    </w:p>
    <w:p w:rsidR="00A766C8" w:rsidRPr="00654E1D" w:rsidRDefault="00A766C8" w:rsidP="00A766C8">
      <w:pPr>
        <w:rPr>
          <w:color w:val="auto"/>
          <w:sz w:val="28"/>
          <w:szCs w:val="28"/>
        </w:rPr>
      </w:pPr>
      <w:r w:rsidRPr="00654E1D">
        <w:rPr>
          <w:color w:val="auto"/>
          <w:sz w:val="28"/>
          <w:szCs w:val="28"/>
        </w:rPr>
        <w:t>1. Відкрийте діалог Налаштування панелей інструментів і гарячих клавіш (меню</w:t>
      </w:r>
    </w:p>
    <w:p w:rsidR="00A766C8" w:rsidRPr="00654E1D" w:rsidRDefault="00A766C8" w:rsidP="00A766C8">
      <w:pPr>
        <w:rPr>
          <w:color w:val="auto"/>
          <w:sz w:val="28"/>
          <w:szCs w:val="28"/>
        </w:rPr>
      </w:pPr>
      <w:r w:rsidRPr="00654E1D">
        <w:rPr>
          <w:color w:val="auto"/>
          <w:sz w:val="28"/>
          <w:szCs w:val="28"/>
        </w:rPr>
        <w:t>   Сервіс&gt; Налаштування панелей і гарячих клавіш ...).</w:t>
      </w:r>
    </w:p>
    <w:p w:rsidR="00A766C8" w:rsidRPr="00654E1D" w:rsidRDefault="00A766C8" w:rsidP="00A766C8">
      <w:pPr>
        <w:rPr>
          <w:color w:val="auto"/>
          <w:sz w:val="28"/>
          <w:szCs w:val="28"/>
        </w:rPr>
      </w:pPr>
      <w:r w:rsidRPr="00654E1D">
        <w:rPr>
          <w:color w:val="auto"/>
          <w:sz w:val="28"/>
          <w:szCs w:val="28"/>
        </w:rPr>
        <w:t>2. На закладці Панелі інструментів у полі Категорії виберіть потрібну категорію.</w:t>
      </w:r>
    </w:p>
    <w:p w:rsidR="00A766C8" w:rsidRPr="00654E1D" w:rsidRDefault="00A766C8" w:rsidP="00A766C8">
      <w:pPr>
        <w:rPr>
          <w:color w:val="auto"/>
          <w:sz w:val="28"/>
          <w:szCs w:val="28"/>
        </w:rPr>
      </w:pPr>
      <w:r w:rsidRPr="00654E1D">
        <w:rPr>
          <w:color w:val="auto"/>
          <w:sz w:val="28"/>
          <w:szCs w:val="28"/>
        </w:rPr>
        <w:t>Зауваження. Вибір категорії змінює набір команд в списку Команди відповідно</w:t>
      </w:r>
    </w:p>
    <w:p w:rsidR="00A766C8" w:rsidRPr="00654E1D" w:rsidRDefault="00A766C8" w:rsidP="00A766C8">
      <w:pPr>
        <w:rPr>
          <w:color w:val="auto"/>
          <w:sz w:val="28"/>
          <w:szCs w:val="28"/>
        </w:rPr>
      </w:pPr>
      <w:r w:rsidRPr="00654E1D">
        <w:rPr>
          <w:color w:val="auto"/>
          <w:sz w:val="28"/>
          <w:szCs w:val="28"/>
        </w:rPr>
        <w:t>з набором команд головного меню програми.</w:t>
      </w:r>
    </w:p>
    <w:p w:rsidR="00A766C8" w:rsidRPr="00654E1D" w:rsidRDefault="00A766C8" w:rsidP="00A766C8">
      <w:pPr>
        <w:rPr>
          <w:color w:val="auto"/>
          <w:sz w:val="28"/>
          <w:szCs w:val="28"/>
        </w:rPr>
      </w:pPr>
      <w:r w:rsidRPr="00654E1D">
        <w:rPr>
          <w:color w:val="auto"/>
          <w:sz w:val="28"/>
          <w:szCs w:val="28"/>
        </w:rPr>
        <w:t>3. В поле Панель інструментів виберіть панель інструментів, на якій потрібно</w:t>
      </w:r>
    </w:p>
    <w:p w:rsidR="00A766C8" w:rsidRPr="00654E1D" w:rsidRDefault="00A766C8" w:rsidP="00A766C8">
      <w:pPr>
        <w:rPr>
          <w:color w:val="auto"/>
          <w:sz w:val="28"/>
          <w:szCs w:val="28"/>
        </w:rPr>
      </w:pPr>
      <w:r w:rsidRPr="00654E1D">
        <w:rPr>
          <w:color w:val="auto"/>
          <w:sz w:val="28"/>
          <w:szCs w:val="28"/>
        </w:rPr>
        <w:t>   додати або видалити команду.</w:t>
      </w:r>
    </w:p>
    <w:p w:rsidR="00A766C8" w:rsidRPr="00654E1D" w:rsidRDefault="00A766C8" w:rsidP="00A766C8">
      <w:pPr>
        <w:rPr>
          <w:color w:val="auto"/>
          <w:sz w:val="28"/>
          <w:szCs w:val="28"/>
        </w:rPr>
      </w:pPr>
      <w:r w:rsidRPr="00654E1D">
        <w:rPr>
          <w:color w:val="auto"/>
          <w:sz w:val="28"/>
          <w:szCs w:val="28"/>
        </w:rPr>
        <w:t>4. У списку Команди виберіть команду і натисніть кнопку &gt;&gt; (або &lt;&lt;).</w:t>
      </w:r>
    </w:p>
    <w:p w:rsidR="00A766C8" w:rsidRPr="00654E1D" w:rsidRDefault="00A766C8" w:rsidP="00A766C8">
      <w:pPr>
        <w:rPr>
          <w:color w:val="auto"/>
          <w:sz w:val="28"/>
          <w:szCs w:val="28"/>
        </w:rPr>
      </w:pPr>
      <w:r w:rsidRPr="00654E1D">
        <w:rPr>
          <w:color w:val="auto"/>
          <w:sz w:val="28"/>
          <w:szCs w:val="28"/>
        </w:rPr>
        <w:t>   Обрана команда з'явиться в списку команд панелі інструментів (або буде видалена з</w:t>
      </w:r>
    </w:p>
    <w:p w:rsidR="00A766C8" w:rsidRPr="00654E1D" w:rsidRDefault="00A766C8" w:rsidP="00A766C8">
      <w:pPr>
        <w:rPr>
          <w:color w:val="auto"/>
          <w:sz w:val="28"/>
          <w:szCs w:val="28"/>
        </w:rPr>
      </w:pPr>
      <w:r w:rsidRPr="00654E1D">
        <w:rPr>
          <w:color w:val="auto"/>
          <w:sz w:val="28"/>
          <w:szCs w:val="28"/>
        </w:rPr>
        <w:t>   списку).</w:t>
      </w:r>
    </w:p>
    <w:p w:rsidR="00A766C8" w:rsidRPr="00654E1D" w:rsidRDefault="00A766C8" w:rsidP="00A766C8">
      <w:pPr>
        <w:rPr>
          <w:color w:val="auto"/>
          <w:sz w:val="28"/>
          <w:szCs w:val="28"/>
        </w:rPr>
      </w:pPr>
      <w:r w:rsidRPr="00654E1D">
        <w:rPr>
          <w:color w:val="auto"/>
          <w:sz w:val="28"/>
          <w:szCs w:val="28"/>
        </w:rPr>
        <w:t>5. Для збереження внесених змін натисніть кнопку ОК.</w:t>
      </w:r>
    </w:p>
    <w:p w:rsidR="00A766C8" w:rsidRPr="00654E1D" w:rsidRDefault="00A766C8" w:rsidP="00A766C8">
      <w:pPr>
        <w:rPr>
          <w:color w:val="auto"/>
          <w:sz w:val="28"/>
          <w:szCs w:val="28"/>
        </w:rPr>
      </w:pPr>
      <w:r w:rsidRPr="00654E1D">
        <w:rPr>
          <w:color w:val="auto"/>
          <w:sz w:val="28"/>
          <w:szCs w:val="28"/>
        </w:rPr>
        <w:t>6. Для приведення панелі швидкого доступу до виду за замовчуванням натисніть кнопку</w:t>
      </w:r>
    </w:p>
    <w:p w:rsidR="00A766C8" w:rsidRPr="00654E1D" w:rsidRDefault="00A766C8" w:rsidP="00A766C8">
      <w:pPr>
        <w:rPr>
          <w:color w:val="auto"/>
          <w:sz w:val="28"/>
          <w:szCs w:val="28"/>
        </w:rPr>
      </w:pPr>
      <w:r w:rsidRPr="00654E1D">
        <w:rPr>
          <w:color w:val="auto"/>
          <w:sz w:val="28"/>
          <w:szCs w:val="28"/>
        </w:rPr>
        <w:t>   Відновити все.</w:t>
      </w:r>
    </w:p>
    <w:p w:rsidR="00A766C8" w:rsidRPr="00654E1D" w:rsidRDefault="00A766C8" w:rsidP="00A766C8">
      <w:pPr>
        <w:rPr>
          <w:color w:val="auto"/>
          <w:sz w:val="28"/>
          <w:szCs w:val="28"/>
        </w:rPr>
      </w:pPr>
      <w:r w:rsidRPr="00654E1D">
        <w:rPr>
          <w:color w:val="auto"/>
          <w:sz w:val="28"/>
          <w:szCs w:val="28"/>
        </w:rPr>
        <w:t>Панель попереджень - панель, на якій відображаються попередження і</w:t>
      </w:r>
    </w:p>
    <w:p w:rsidR="00A766C8" w:rsidRPr="00654E1D" w:rsidRDefault="00A766C8" w:rsidP="00A766C8">
      <w:pPr>
        <w:rPr>
          <w:color w:val="auto"/>
          <w:sz w:val="28"/>
          <w:szCs w:val="28"/>
        </w:rPr>
      </w:pPr>
      <w:r w:rsidRPr="00654E1D">
        <w:rPr>
          <w:color w:val="auto"/>
          <w:sz w:val="28"/>
          <w:szCs w:val="28"/>
        </w:rPr>
        <w:t>повідомлення про помилки, що виникають в процесі роботи програми.</w:t>
      </w:r>
    </w:p>
    <w:p w:rsidR="00A766C8" w:rsidRPr="00654E1D" w:rsidRDefault="00A766C8" w:rsidP="00A766C8">
      <w:pPr>
        <w:rPr>
          <w:color w:val="auto"/>
          <w:sz w:val="28"/>
          <w:szCs w:val="28"/>
        </w:rPr>
      </w:pPr>
      <w:r>
        <w:rPr>
          <w:noProof/>
          <w:color w:val="auto"/>
          <w:sz w:val="28"/>
          <w:szCs w:val="28"/>
        </w:rPr>
        <w:drawing>
          <wp:inline distT="0" distB="0" distL="0" distR="0">
            <wp:extent cx="5890260" cy="723900"/>
            <wp:effectExtent l="19050" t="0" r="0" b="0"/>
            <wp:docPr id="15"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4"/>
                    <a:srcRect/>
                    <a:stretch>
                      <a:fillRect/>
                    </a:stretch>
                  </pic:blipFill>
                  <pic:spPr bwMode="auto">
                    <a:xfrm>
                      <a:off x="0" y="0"/>
                      <a:ext cx="5890260" cy="723900"/>
                    </a:xfrm>
                    <a:prstGeom prst="rect">
                      <a:avLst/>
                    </a:prstGeom>
                    <a:noFill/>
                    <a:ln w="9525">
                      <a:noFill/>
                      <a:miter lim="800000"/>
                      <a:headEnd/>
                      <a:tailEnd/>
                    </a:ln>
                  </pic:spPr>
                </pic:pic>
              </a:graphicData>
            </a:graphic>
          </wp:inline>
        </w:drawing>
      </w:r>
    </w:p>
    <w:p w:rsidR="00A766C8" w:rsidRPr="00654E1D" w:rsidRDefault="00A766C8" w:rsidP="00A766C8">
      <w:pPr>
        <w:rPr>
          <w:color w:val="auto"/>
          <w:sz w:val="28"/>
          <w:szCs w:val="28"/>
        </w:rPr>
      </w:pPr>
      <w:r w:rsidRPr="00654E1D">
        <w:rPr>
          <w:color w:val="auto"/>
          <w:sz w:val="28"/>
          <w:szCs w:val="28"/>
        </w:rPr>
        <w:t> </w:t>
      </w:r>
    </w:p>
    <w:p w:rsidR="00A766C8" w:rsidRPr="00654E1D" w:rsidRDefault="00A766C8" w:rsidP="00A766C8">
      <w:pPr>
        <w:rPr>
          <w:color w:val="auto"/>
          <w:sz w:val="28"/>
          <w:szCs w:val="28"/>
        </w:rPr>
      </w:pPr>
      <w:r w:rsidRPr="00654E1D">
        <w:rPr>
          <w:color w:val="auto"/>
          <w:sz w:val="28"/>
          <w:szCs w:val="28"/>
        </w:rPr>
        <w:t>Щоб відкрити панель попереджень, виберіть пункт Показувати попередження в</w:t>
      </w:r>
    </w:p>
    <w:p w:rsidR="00A766C8" w:rsidRPr="00654E1D" w:rsidRDefault="00A766C8" w:rsidP="00A766C8">
      <w:pPr>
        <w:rPr>
          <w:color w:val="auto"/>
          <w:sz w:val="28"/>
          <w:szCs w:val="28"/>
        </w:rPr>
      </w:pPr>
      <w:r w:rsidRPr="00654E1D">
        <w:rPr>
          <w:color w:val="auto"/>
          <w:sz w:val="28"/>
          <w:szCs w:val="28"/>
        </w:rPr>
        <w:t>меню Вид або в контекстному меню головної панелі інструментів.</w:t>
      </w:r>
    </w:p>
    <w:p w:rsidR="00A766C8" w:rsidRPr="00654E1D" w:rsidRDefault="00A766C8" w:rsidP="00A766C8">
      <w:pPr>
        <w:rPr>
          <w:color w:val="auto"/>
          <w:sz w:val="28"/>
          <w:szCs w:val="28"/>
        </w:rPr>
      </w:pPr>
      <w:r>
        <w:rPr>
          <w:noProof/>
          <w:color w:val="auto"/>
          <w:sz w:val="28"/>
          <w:szCs w:val="28"/>
        </w:rPr>
        <w:drawing>
          <wp:inline distT="0" distB="0" distL="0" distR="0">
            <wp:extent cx="5943600" cy="609600"/>
            <wp:effectExtent l="1905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15"/>
                    <a:srcRect/>
                    <a:stretch>
                      <a:fillRect/>
                    </a:stretch>
                  </pic:blipFill>
                  <pic:spPr bwMode="auto">
                    <a:xfrm>
                      <a:off x="0" y="0"/>
                      <a:ext cx="5943600" cy="609600"/>
                    </a:xfrm>
                    <a:prstGeom prst="rect">
                      <a:avLst/>
                    </a:prstGeom>
                    <a:noFill/>
                    <a:ln w="9525">
                      <a:noFill/>
                      <a:miter lim="800000"/>
                      <a:headEnd/>
                      <a:tailEnd/>
                    </a:ln>
                  </pic:spPr>
                </pic:pic>
              </a:graphicData>
            </a:graphic>
          </wp:inline>
        </w:drawing>
      </w:r>
    </w:p>
    <w:p w:rsidR="00A766C8" w:rsidRPr="00654E1D" w:rsidRDefault="00A766C8" w:rsidP="00A766C8">
      <w:pPr>
        <w:rPr>
          <w:color w:val="auto"/>
          <w:sz w:val="28"/>
          <w:szCs w:val="28"/>
        </w:rPr>
      </w:pPr>
      <w:r w:rsidRPr="00654E1D">
        <w:rPr>
          <w:color w:val="auto"/>
          <w:sz w:val="28"/>
          <w:szCs w:val="28"/>
        </w:rPr>
        <w:t>Помилки і попередження відображаються для сторінки, виділеної у вікні Сторінки. ви</w:t>
      </w:r>
    </w:p>
    <w:p w:rsidR="00A766C8" w:rsidRPr="00654E1D" w:rsidRDefault="00A766C8" w:rsidP="00A766C8">
      <w:pPr>
        <w:rPr>
          <w:color w:val="auto"/>
          <w:sz w:val="28"/>
          <w:szCs w:val="28"/>
        </w:rPr>
      </w:pPr>
      <w:r w:rsidRPr="00654E1D">
        <w:rPr>
          <w:color w:val="auto"/>
          <w:sz w:val="28"/>
          <w:szCs w:val="28"/>
        </w:rPr>
        <w:t>можете перегортати повідомлення за допомогою кнопок.</w:t>
      </w:r>
    </w:p>
    <w:p w:rsidR="00A766C8" w:rsidRPr="00654E1D" w:rsidRDefault="00A766C8" w:rsidP="00A766C8">
      <w:pPr>
        <w:rPr>
          <w:color w:val="auto"/>
          <w:sz w:val="28"/>
          <w:szCs w:val="28"/>
        </w:rPr>
      </w:pPr>
    </w:p>
    <w:p w:rsidR="00A766C8" w:rsidRPr="00654E1D" w:rsidRDefault="00A766C8" w:rsidP="00A766C8">
      <w:pPr>
        <w:rPr>
          <w:color w:val="auto"/>
          <w:sz w:val="28"/>
          <w:szCs w:val="28"/>
        </w:rPr>
      </w:pPr>
    </w:p>
    <w:p w:rsidR="00A766C8" w:rsidRPr="00654E1D" w:rsidRDefault="00A766C8" w:rsidP="00A766C8">
      <w:pPr>
        <w:rPr>
          <w:color w:val="auto"/>
          <w:sz w:val="28"/>
          <w:szCs w:val="28"/>
        </w:rPr>
      </w:pPr>
      <w:r w:rsidRPr="00654E1D">
        <w:rPr>
          <w:color w:val="auto"/>
          <w:sz w:val="28"/>
          <w:szCs w:val="28"/>
        </w:rPr>
        <w:t>.</w:t>
      </w:r>
    </w:p>
    <w:p w:rsidR="00A766C8" w:rsidRPr="00654E1D" w:rsidRDefault="00A766C8" w:rsidP="00A766C8">
      <w:pPr>
        <w:rPr>
          <w:b/>
          <w:color w:val="auto"/>
          <w:sz w:val="28"/>
          <w:szCs w:val="28"/>
        </w:rPr>
      </w:pPr>
      <w:r w:rsidRPr="00654E1D">
        <w:rPr>
          <w:b/>
          <w:color w:val="auto"/>
          <w:sz w:val="28"/>
          <w:szCs w:val="28"/>
        </w:rPr>
        <w:t>Мова інтерфейсу</w:t>
      </w:r>
    </w:p>
    <w:p w:rsidR="00A766C8" w:rsidRPr="00654E1D" w:rsidRDefault="00A766C8" w:rsidP="00A766C8">
      <w:pPr>
        <w:rPr>
          <w:b/>
          <w:color w:val="auto"/>
          <w:sz w:val="28"/>
          <w:szCs w:val="28"/>
        </w:rPr>
      </w:pPr>
    </w:p>
    <w:p w:rsidR="00A766C8" w:rsidRPr="00654E1D" w:rsidRDefault="00A766C8" w:rsidP="00A766C8">
      <w:pPr>
        <w:rPr>
          <w:color w:val="auto"/>
          <w:sz w:val="28"/>
          <w:szCs w:val="28"/>
        </w:rPr>
      </w:pPr>
      <w:r w:rsidRPr="00654E1D">
        <w:rPr>
          <w:color w:val="auto"/>
          <w:sz w:val="28"/>
          <w:szCs w:val="28"/>
        </w:rPr>
        <w:t>Мова інтерфейсу програми вибирається час інсталяції ABBYY FineReader. Цією мовою будуть написані всі повідомлення, назви діалогів, кнопок і пунктів меню програми. Ви можете перемикати мову інтерфейсу безпосередньо з програми.</w:t>
      </w:r>
    </w:p>
    <w:p w:rsidR="00A766C8" w:rsidRPr="00654E1D" w:rsidRDefault="00A766C8" w:rsidP="00A766C8">
      <w:pPr>
        <w:rPr>
          <w:color w:val="auto"/>
          <w:sz w:val="28"/>
          <w:szCs w:val="28"/>
        </w:rPr>
      </w:pPr>
      <w:r w:rsidRPr="00654E1D">
        <w:rPr>
          <w:color w:val="auto"/>
          <w:sz w:val="28"/>
          <w:szCs w:val="28"/>
        </w:rPr>
        <w:t>Для цього:</w:t>
      </w:r>
    </w:p>
    <w:p w:rsidR="00A766C8" w:rsidRPr="00654E1D" w:rsidRDefault="00A766C8" w:rsidP="00A766C8">
      <w:pPr>
        <w:rPr>
          <w:color w:val="auto"/>
          <w:sz w:val="28"/>
          <w:szCs w:val="28"/>
        </w:rPr>
      </w:pPr>
    </w:p>
    <w:p w:rsidR="00A766C8" w:rsidRPr="00654E1D" w:rsidRDefault="00A766C8" w:rsidP="00A766C8">
      <w:pPr>
        <w:rPr>
          <w:color w:val="auto"/>
          <w:sz w:val="28"/>
          <w:szCs w:val="28"/>
        </w:rPr>
      </w:pPr>
      <w:r w:rsidRPr="00654E1D">
        <w:rPr>
          <w:color w:val="auto"/>
          <w:sz w:val="28"/>
          <w:szCs w:val="28"/>
        </w:rPr>
        <w:t>1. Відкрийте діалог Параметри на закладці Додаткові (меню Сервіс&gt; Опції ...).</w:t>
      </w:r>
    </w:p>
    <w:p w:rsidR="00A766C8" w:rsidRPr="00654E1D" w:rsidRDefault="00A766C8" w:rsidP="00A766C8">
      <w:pPr>
        <w:rPr>
          <w:color w:val="auto"/>
          <w:sz w:val="28"/>
          <w:szCs w:val="28"/>
        </w:rPr>
      </w:pPr>
      <w:r w:rsidRPr="00654E1D">
        <w:rPr>
          <w:color w:val="auto"/>
          <w:sz w:val="28"/>
          <w:szCs w:val="28"/>
        </w:rPr>
        <w:t>2. У спадному списку Мова інтерфейсу виберіть потрібну мову.</w:t>
      </w:r>
    </w:p>
    <w:p w:rsidR="00A766C8" w:rsidRPr="00654E1D" w:rsidRDefault="00A766C8" w:rsidP="00A766C8">
      <w:pPr>
        <w:rPr>
          <w:color w:val="auto"/>
          <w:sz w:val="28"/>
          <w:szCs w:val="28"/>
        </w:rPr>
      </w:pPr>
      <w:r w:rsidRPr="00654E1D">
        <w:rPr>
          <w:color w:val="auto"/>
          <w:sz w:val="28"/>
          <w:szCs w:val="28"/>
        </w:rPr>
        <w:t>3. Натисніть кнопку OK.</w:t>
      </w:r>
    </w:p>
    <w:p w:rsidR="00A766C8" w:rsidRPr="00654E1D" w:rsidRDefault="00A766C8" w:rsidP="00A766C8">
      <w:pPr>
        <w:rPr>
          <w:color w:val="auto"/>
          <w:sz w:val="28"/>
          <w:szCs w:val="28"/>
        </w:rPr>
      </w:pPr>
      <w:r w:rsidRPr="00654E1D">
        <w:rPr>
          <w:color w:val="auto"/>
          <w:sz w:val="28"/>
          <w:szCs w:val="28"/>
        </w:rPr>
        <w:t>4. Перезапустіть ABBYY FineReader.</w:t>
      </w:r>
    </w:p>
    <w:p w:rsidR="00A766C8" w:rsidRPr="00654E1D" w:rsidRDefault="00A766C8" w:rsidP="00A766C8">
      <w:pPr>
        <w:rPr>
          <w:color w:val="auto"/>
          <w:sz w:val="28"/>
          <w:szCs w:val="28"/>
        </w:rPr>
      </w:pPr>
    </w:p>
    <w:p w:rsidR="00A766C8" w:rsidRPr="00654E1D" w:rsidRDefault="00A766C8" w:rsidP="00A766C8">
      <w:pPr>
        <w:spacing w:line="26" w:lineRule="atLeast"/>
        <w:outlineLvl w:val="0"/>
        <w:rPr>
          <w:b/>
          <w:color w:val="000000"/>
          <w:sz w:val="28"/>
          <w:szCs w:val="28"/>
          <w:lang w:val="uk-UA"/>
        </w:rPr>
      </w:pPr>
    </w:p>
    <w:p w:rsidR="00A766C8" w:rsidRPr="00CB29E2" w:rsidRDefault="00A766C8" w:rsidP="00A766C8">
      <w:pPr>
        <w:tabs>
          <w:tab w:val="left" w:pos="900"/>
        </w:tabs>
        <w:spacing w:after="120"/>
        <w:ind w:left="900" w:hanging="900"/>
        <w:jc w:val="both"/>
        <w:rPr>
          <w:b/>
          <w:sz w:val="28"/>
          <w:szCs w:val="28"/>
          <w:lang w:val="uk-UA"/>
        </w:rPr>
      </w:pPr>
      <w:r>
        <w:rPr>
          <w:szCs w:val="28"/>
          <w:lang w:val="uk-UA"/>
        </w:rPr>
        <w:tab/>
      </w:r>
      <w:r w:rsidRPr="00CB29E2">
        <w:rPr>
          <w:b/>
          <w:sz w:val="28"/>
          <w:szCs w:val="28"/>
          <w:lang w:val="uk-UA"/>
        </w:rPr>
        <w:t xml:space="preserve">Розпізнавання графічної інформації у “ABBYY </w:t>
      </w:r>
      <w:r w:rsidRPr="00CB29E2">
        <w:rPr>
          <w:b/>
          <w:sz w:val="28"/>
          <w:szCs w:val="28"/>
          <w:lang w:val="en-GB"/>
        </w:rPr>
        <w:t>FineReader</w:t>
      </w:r>
      <w:r w:rsidRPr="00CB29E2">
        <w:rPr>
          <w:b/>
          <w:sz w:val="28"/>
          <w:szCs w:val="28"/>
          <w:lang w:val="uk-UA"/>
        </w:rPr>
        <w:t>”</w:t>
      </w:r>
    </w:p>
    <w:p w:rsidR="00A766C8" w:rsidRPr="0004193A" w:rsidRDefault="00A766C8" w:rsidP="00A766C8">
      <w:pPr>
        <w:pStyle w:val="Default"/>
        <w:jc w:val="both"/>
        <w:rPr>
          <w:sz w:val="28"/>
          <w:szCs w:val="28"/>
          <w:lang w:val="uk-UA"/>
        </w:rPr>
      </w:pPr>
    </w:p>
    <w:p w:rsidR="00A766C8" w:rsidRPr="0004193A" w:rsidRDefault="00A766C8" w:rsidP="00A766C8">
      <w:pPr>
        <w:pStyle w:val="Default"/>
        <w:jc w:val="both"/>
        <w:rPr>
          <w:b/>
          <w:bCs/>
          <w:sz w:val="32"/>
          <w:szCs w:val="32"/>
          <w:lang w:val="uk-UA"/>
        </w:rPr>
      </w:pPr>
    </w:p>
    <w:p w:rsidR="00A766C8" w:rsidRPr="0057594B" w:rsidRDefault="00A766C8" w:rsidP="00A766C8">
      <w:pPr>
        <w:tabs>
          <w:tab w:val="left" w:pos="900"/>
        </w:tabs>
        <w:spacing w:after="120"/>
        <w:ind w:left="900" w:hanging="900"/>
        <w:jc w:val="both"/>
        <w:rPr>
          <w:b/>
          <w:sz w:val="28"/>
          <w:szCs w:val="28"/>
          <w:lang w:val="uk-UA"/>
        </w:rPr>
      </w:pPr>
      <w:r w:rsidRPr="0057594B">
        <w:rPr>
          <w:b/>
          <w:sz w:val="28"/>
          <w:szCs w:val="28"/>
          <w:lang w:val="uk-UA"/>
        </w:rPr>
        <w:t>Які зображення можна розпізнати.</w:t>
      </w:r>
    </w:p>
    <w:p w:rsidR="00A766C8" w:rsidRPr="00A766C8" w:rsidRDefault="00A766C8" w:rsidP="00A766C8">
      <w:pPr>
        <w:tabs>
          <w:tab w:val="left" w:pos="900"/>
        </w:tabs>
        <w:spacing w:after="120"/>
        <w:ind w:left="900" w:hanging="900"/>
        <w:jc w:val="both"/>
        <w:rPr>
          <w:sz w:val="28"/>
          <w:szCs w:val="28"/>
          <w:lang w:val="uk-UA"/>
        </w:rPr>
      </w:pPr>
      <w:r w:rsidRPr="00A766C8">
        <w:rPr>
          <w:sz w:val="28"/>
          <w:szCs w:val="28"/>
          <w:lang w:val="uk-UA"/>
        </w:rPr>
        <w:t xml:space="preserve">Щоб процес розпізнавання був успішним, графічне зображення повинне відповідати певним вимогам, а саме: </w:t>
      </w:r>
    </w:p>
    <w:p w:rsidR="00A766C8" w:rsidRPr="00A766C8" w:rsidRDefault="00A766C8" w:rsidP="00A766C8">
      <w:pPr>
        <w:tabs>
          <w:tab w:val="left" w:pos="900"/>
        </w:tabs>
        <w:spacing w:after="120"/>
        <w:ind w:left="900" w:hanging="900"/>
        <w:jc w:val="both"/>
        <w:rPr>
          <w:sz w:val="28"/>
          <w:szCs w:val="28"/>
          <w:lang w:val="uk-UA"/>
        </w:rPr>
      </w:pPr>
      <w:r w:rsidRPr="00A766C8">
        <w:rPr>
          <w:sz w:val="28"/>
          <w:szCs w:val="28"/>
          <w:lang w:val="uk-UA"/>
        </w:rPr>
        <w:t>графічний файл повинен мати роздільність десь близько 300 dpi. До речі, це «стандартна» роздільність для цифрового фотоапарата;</w:t>
      </w:r>
    </w:p>
    <w:p w:rsidR="00A766C8" w:rsidRPr="00A766C8" w:rsidRDefault="00A766C8" w:rsidP="00A766C8">
      <w:pPr>
        <w:tabs>
          <w:tab w:val="left" w:pos="900"/>
        </w:tabs>
        <w:spacing w:after="120"/>
        <w:ind w:left="900" w:hanging="900"/>
        <w:jc w:val="both"/>
        <w:rPr>
          <w:sz w:val="28"/>
          <w:szCs w:val="28"/>
          <w:lang w:val="uk-UA"/>
        </w:rPr>
      </w:pPr>
      <w:r w:rsidRPr="00A766C8">
        <w:rPr>
          <w:sz w:val="28"/>
          <w:szCs w:val="28"/>
          <w:lang w:val="uk-UA"/>
        </w:rPr>
        <w:t>лінійний розмір зображення при цій роздільності повинен бути зіставленим з оригіналом. Малоймовірно, що</w:t>
      </w:r>
      <w:r>
        <w:rPr>
          <w:sz w:val="28"/>
          <w:szCs w:val="28"/>
          <w:lang w:val="uk-UA"/>
        </w:rPr>
        <w:t>можна</w:t>
      </w:r>
      <w:r w:rsidRPr="00A766C8">
        <w:rPr>
          <w:sz w:val="28"/>
          <w:szCs w:val="28"/>
          <w:lang w:val="uk-UA"/>
        </w:rPr>
        <w:t xml:space="preserve"> розпізнати сторінку документа з </w:t>
      </w:r>
      <w:r>
        <w:rPr>
          <w:sz w:val="28"/>
          <w:szCs w:val="28"/>
          <w:lang w:val="uk-UA"/>
        </w:rPr>
        <w:t>роздільною здатністю</w:t>
      </w:r>
      <w:r w:rsidRPr="00A766C8">
        <w:rPr>
          <w:sz w:val="28"/>
          <w:szCs w:val="28"/>
          <w:lang w:val="uk-UA"/>
        </w:rPr>
        <w:t xml:space="preserve"> 300 dpi розміром з поштову марку;</w:t>
      </w:r>
    </w:p>
    <w:p w:rsidR="00A766C8" w:rsidRPr="00A766C8" w:rsidRDefault="00A766C8" w:rsidP="00A766C8">
      <w:pPr>
        <w:tabs>
          <w:tab w:val="left" w:pos="900"/>
        </w:tabs>
        <w:spacing w:after="120"/>
        <w:ind w:left="900" w:hanging="900"/>
        <w:jc w:val="both"/>
        <w:rPr>
          <w:sz w:val="28"/>
          <w:szCs w:val="28"/>
          <w:lang w:val="uk-UA"/>
        </w:rPr>
      </w:pPr>
      <w:r w:rsidRPr="00A766C8">
        <w:rPr>
          <w:sz w:val="28"/>
          <w:szCs w:val="28"/>
          <w:lang w:val="uk-UA"/>
        </w:rPr>
        <w:t xml:space="preserve">для розпізнавання тексту зображення може бути чорно-білим або у відтінках сірого. Переваг роботи з кольоровими зображеннями в цьому випадку немає. </w:t>
      </w:r>
    </w:p>
    <w:p w:rsidR="00A766C8" w:rsidRPr="00A766C8" w:rsidRDefault="00A766C8" w:rsidP="00A766C8">
      <w:pPr>
        <w:tabs>
          <w:tab w:val="left" w:pos="900"/>
        </w:tabs>
        <w:spacing w:after="120"/>
        <w:ind w:left="900" w:hanging="900"/>
        <w:jc w:val="both"/>
        <w:rPr>
          <w:sz w:val="28"/>
          <w:szCs w:val="28"/>
          <w:lang w:val="uk-UA"/>
        </w:rPr>
      </w:pPr>
      <w:r w:rsidRPr="00A766C8">
        <w:rPr>
          <w:sz w:val="28"/>
          <w:szCs w:val="28"/>
          <w:lang w:val="uk-UA"/>
        </w:rPr>
        <w:t xml:space="preserve">Це, так </w:t>
      </w:r>
      <w:r>
        <w:rPr>
          <w:sz w:val="28"/>
          <w:szCs w:val="28"/>
          <w:lang w:val="uk-UA"/>
        </w:rPr>
        <w:t>би мовити</w:t>
      </w:r>
      <w:r w:rsidRPr="00A766C8">
        <w:rPr>
          <w:sz w:val="28"/>
          <w:szCs w:val="28"/>
          <w:lang w:val="uk-UA"/>
        </w:rPr>
        <w:t xml:space="preserve">, технічні вимоги до малюнків для розпізнавання. Зрозуміло, є й інші не менш важливі умови для успішного виконання цієї роботи. Наприклад, зображення повинне бути досить контрастним, букви – із чітко обкресленими краями. </w:t>
      </w:r>
      <w:r>
        <w:rPr>
          <w:sz w:val="28"/>
          <w:szCs w:val="28"/>
          <w:lang w:val="uk-UA"/>
        </w:rPr>
        <w:t xml:space="preserve">Будь-яке </w:t>
      </w:r>
      <w:r w:rsidRPr="00A766C8">
        <w:rPr>
          <w:sz w:val="28"/>
          <w:szCs w:val="28"/>
          <w:lang w:val="uk-UA"/>
        </w:rPr>
        <w:t xml:space="preserve">«сміття» на сканованому зображенні у вигляді позначок олівцем, плям, дефектів паперу програма розпізнавання спробує ідентифікувати як символи. </w:t>
      </w:r>
      <w:r>
        <w:rPr>
          <w:sz w:val="28"/>
          <w:szCs w:val="28"/>
          <w:lang w:val="uk-UA"/>
        </w:rPr>
        <w:t>У</w:t>
      </w:r>
      <w:r w:rsidRPr="00A766C8">
        <w:rPr>
          <w:sz w:val="28"/>
          <w:szCs w:val="28"/>
          <w:lang w:val="uk-UA"/>
        </w:rPr>
        <w:t xml:space="preserve">сунення подібних дефектів – не наше завдання. </w:t>
      </w:r>
      <w:r>
        <w:rPr>
          <w:sz w:val="28"/>
          <w:szCs w:val="28"/>
          <w:lang w:val="uk-UA"/>
        </w:rPr>
        <w:t>Необхідно</w:t>
      </w:r>
      <w:r w:rsidRPr="00A766C8">
        <w:rPr>
          <w:sz w:val="28"/>
          <w:szCs w:val="28"/>
          <w:lang w:val="uk-UA"/>
        </w:rPr>
        <w:t xml:space="preserve"> зробити так, щоб їх було як</w:t>
      </w:r>
      <w:r>
        <w:rPr>
          <w:sz w:val="28"/>
          <w:szCs w:val="28"/>
          <w:lang w:val="uk-UA"/>
        </w:rPr>
        <w:t xml:space="preserve">омога </w:t>
      </w:r>
      <w:r w:rsidRPr="00A766C8">
        <w:rPr>
          <w:sz w:val="28"/>
          <w:szCs w:val="28"/>
          <w:lang w:val="uk-UA"/>
        </w:rPr>
        <w:t xml:space="preserve">менше. </w:t>
      </w:r>
    </w:p>
    <w:p w:rsidR="00A766C8" w:rsidRPr="00A766C8" w:rsidRDefault="00A766C8" w:rsidP="00A766C8">
      <w:pPr>
        <w:tabs>
          <w:tab w:val="left" w:pos="900"/>
        </w:tabs>
        <w:spacing w:after="120"/>
        <w:ind w:left="900" w:hanging="900"/>
        <w:jc w:val="both"/>
        <w:rPr>
          <w:sz w:val="28"/>
          <w:szCs w:val="28"/>
          <w:lang w:val="uk-UA"/>
        </w:rPr>
      </w:pPr>
    </w:p>
    <w:p w:rsidR="00A766C8" w:rsidRPr="00A766C8" w:rsidRDefault="00A766C8" w:rsidP="00A766C8">
      <w:pPr>
        <w:tabs>
          <w:tab w:val="left" w:pos="900"/>
        </w:tabs>
        <w:spacing w:after="120"/>
        <w:ind w:left="900" w:hanging="900"/>
        <w:jc w:val="both"/>
        <w:rPr>
          <w:i/>
          <w:sz w:val="28"/>
          <w:szCs w:val="28"/>
          <w:lang w:val="uk-UA"/>
        </w:rPr>
      </w:pPr>
      <w:r>
        <w:rPr>
          <w:sz w:val="28"/>
          <w:szCs w:val="28"/>
          <w:lang w:val="uk-UA"/>
        </w:rPr>
        <w:tab/>
      </w:r>
      <w:r w:rsidRPr="00A766C8">
        <w:rPr>
          <w:i/>
          <w:sz w:val="28"/>
          <w:szCs w:val="28"/>
          <w:lang w:val="uk-UA"/>
        </w:rPr>
        <w:t xml:space="preserve">Як розпізнати документ у програмі FineReader </w:t>
      </w:r>
    </w:p>
    <w:p w:rsidR="00A766C8" w:rsidRPr="00A766C8" w:rsidRDefault="00A766C8" w:rsidP="00A766C8">
      <w:pPr>
        <w:tabs>
          <w:tab w:val="left" w:pos="900"/>
        </w:tabs>
        <w:spacing w:after="120"/>
        <w:ind w:left="900" w:hanging="900"/>
        <w:jc w:val="both"/>
        <w:rPr>
          <w:sz w:val="28"/>
          <w:szCs w:val="28"/>
          <w:lang w:val="uk-UA"/>
        </w:rPr>
      </w:pPr>
      <w:r>
        <w:rPr>
          <w:sz w:val="28"/>
          <w:szCs w:val="28"/>
          <w:lang w:val="uk-UA"/>
        </w:rPr>
        <w:tab/>
      </w:r>
      <w:r w:rsidRPr="00A766C8">
        <w:rPr>
          <w:sz w:val="28"/>
          <w:szCs w:val="28"/>
          <w:lang w:val="uk-UA"/>
        </w:rPr>
        <w:t>Спочатку слід навчитись розпізнавати якісні зображення. Тобто такі, що не потребують опрацювання. Такі зображення можуть бути отримані зі сканера, або внаслідок копіювання фрагментів екрана. Для прикладу візьмемо для розпізнавання фрагмент тексту з т</w:t>
      </w:r>
      <w:r w:rsidR="00CB29E2">
        <w:rPr>
          <w:sz w:val="28"/>
          <w:szCs w:val="28"/>
          <w:lang w:val="uk-UA"/>
        </w:rPr>
        <w:t>аблицею, що зображений на рис. 2</w:t>
      </w:r>
      <w:r w:rsidRPr="00A766C8">
        <w:rPr>
          <w:sz w:val="28"/>
          <w:szCs w:val="28"/>
          <w:lang w:val="uk-UA"/>
        </w:rPr>
        <w:t>:</w:t>
      </w:r>
    </w:p>
    <w:p w:rsidR="00A766C8" w:rsidRPr="00A766C8" w:rsidRDefault="00A766C8" w:rsidP="00A766C8">
      <w:pPr>
        <w:tabs>
          <w:tab w:val="left" w:pos="900"/>
        </w:tabs>
        <w:spacing w:after="120"/>
        <w:ind w:left="900" w:hanging="900"/>
        <w:jc w:val="center"/>
        <w:rPr>
          <w:sz w:val="28"/>
          <w:szCs w:val="28"/>
          <w:lang w:val="uk-UA"/>
        </w:rPr>
      </w:pPr>
      <w:r w:rsidRPr="00A766C8">
        <w:rPr>
          <w:noProof/>
          <w:sz w:val="28"/>
          <w:szCs w:val="28"/>
        </w:rPr>
        <w:drawing>
          <wp:inline distT="0" distB="0" distL="0" distR="0">
            <wp:extent cx="3119120" cy="1442720"/>
            <wp:effectExtent l="19050" t="0" r="5080" b="0"/>
            <wp:docPr id="5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6"/>
                    <a:srcRect/>
                    <a:stretch>
                      <a:fillRect/>
                    </a:stretch>
                  </pic:blipFill>
                  <pic:spPr bwMode="auto">
                    <a:xfrm>
                      <a:off x="0" y="0"/>
                      <a:ext cx="3119120" cy="1442720"/>
                    </a:xfrm>
                    <a:prstGeom prst="rect">
                      <a:avLst/>
                    </a:prstGeom>
                    <a:noFill/>
                    <a:ln w="9525">
                      <a:noFill/>
                      <a:miter lim="800000"/>
                      <a:headEnd/>
                      <a:tailEnd/>
                    </a:ln>
                  </pic:spPr>
                </pic:pic>
              </a:graphicData>
            </a:graphic>
          </wp:inline>
        </w:drawing>
      </w:r>
    </w:p>
    <w:p w:rsidR="00A766C8" w:rsidRPr="00A766C8" w:rsidRDefault="00CB29E2" w:rsidP="00CB29E2">
      <w:pPr>
        <w:tabs>
          <w:tab w:val="left" w:pos="900"/>
        </w:tabs>
        <w:spacing w:after="120"/>
        <w:ind w:left="900" w:hanging="900"/>
        <w:jc w:val="center"/>
        <w:rPr>
          <w:sz w:val="28"/>
          <w:szCs w:val="28"/>
          <w:lang w:val="uk-UA"/>
        </w:rPr>
      </w:pPr>
      <w:r>
        <w:rPr>
          <w:sz w:val="28"/>
          <w:szCs w:val="28"/>
          <w:lang w:val="uk-UA"/>
        </w:rPr>
        <w:t>Рис.2. Формати та типи зображень для сканування та розп</w:t>
      </w:r>
      <w:r>
        <w:rPr>
          <w:rFonts w:ascii="Calibri" w:hAnsi="Calibri" w:cs="Calibri"/>
          <w:sz w:val="28"/>
          <w:szCs w:val="28"/>
          <w:lang w:val="uk-UA"/>
        </w:rPr>
        <w:t>і</w:t>
      </w:r>
      <w:r>
        <w:rPr>
          <w:sz w:val="28"/>
          <w:szCs w:val="28"/>
          <w:lang w:val="uk-UA"/>
        </w:rPr>
        <w:t>знання</w:t>
      </w:r>
    </w:p>
    <w:p w:rsidR="00A766C8" w:rsidRDefault="00CB29E2" w:rsidP="00CB29E2">
      <w:pPr>
        <w:ind w:firstLine="708"/>
        <w:rPr>
          <w:lang w:val="en-GB"/>
        </w:rPr>
      </w:pPr>
      <w:r>
        <w:rPr>
          <w:noProof/>
        </w:rPr>
        <w:drawing>
          <wp:inline distT="0" distB="0" distL="0" distR="0">
            <wp:extent cx="4727135" cy="3840480"/>
            <wp:effectExtent l="1905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7"/>
                    <a:srcRect/>
                    <a:stretch>
                      <a:fillRect/>
                    </a:stretch>
                  </pic:blipFill>
                  <pic:spPr bwMode="auto">
                    <a:xfrm>
                      <a:off x="0" y="0"/>
                      <a:ext cx="4729817" cy="3842659"/>
                    </a:xfrm>
                    <a:prstGeom prst="rect">
                      <a:avLst/>
                    </a:prstGeom>
                    <a:noFill/>
                    <a:ln w="9525">
                      <a:noFill/>
                      <a:miter lim="800000"/>
                      <a:headEnd/>
                      <a:tailEnd/>
                    </a:ln>
                  </pic:spPr>
                </pic:pic>
              </a:graphicData>
            </a:graphic>
          </wp:inline>
        </w:drawing>
      </w:r>
    </w:p>
    <w:p w:rsidR="00CB29E2" w:rsidRDefault="00CB29E2" w:rsidP="00A766C8">
      <w:pPr>
        <w:ind w:firstLine="708"/>
        <w:jc w:val="both"/>
        <w:rPr>
          <w:rFonts w:eastAsia="Calibri"/>
          <w:color w:val="000000"/>
          <w:sz w:val="28"/>
          <w:szCs w:val="28"/>
          <w:lang w:eastAsia="en-US"/>
        </w:rPr>
      </w:pPr>
    </w:p>
    <w:p w:rsidR="00A766C8" w:rsidRPr="00CB29E2" w:rsidRDefault="00CB29E2" w:rsidP="00A766C8">
      <w:pPr>
        <w:ind w:firstLine="708"/>
        <w:jc w:val="both"/>
        <w:rPr>
          <w:rFonts w:eastAsia="Calibri"/>
          <w:color w:val="000000"/>
          <w:sz w:val="28"/>
          <w:szCs w:val="28"/>
          <w:lang w:eastAsia="en-US"/>
        </w:rPr>
      </w:pPr>
      <w:r w:rsidRPr="00CB29E2">
        <w:rPr>
          <w:rFonts w:eastAsia="Calibri"/>
          <w:color w:val="000000"/>
          <w:sz w:val="28"/>
          <w:szCs w:val="28"/>
          <w:lang w:eastAsia="en-US"/>
        </w:rPr>
        <w:t>Рис3. Вiкно пакету для розпiзнавання зображень</w:t>
      </w:r>
    </w:p>
    <w:p w:rsidR="00CB29E2" w:rsidRDefault="00CB29E2" w:rsidP="00A766C8">
      <w:pPr>
        <w:pStyle w:val="Default"/>
        <w:jc w:val="both"/>
        <w:rPr>
          <w:sz w:val="28"/>
          <w:szCs w:val="28"/>
        </w:rPr>
      </w:pPr>
    </w:p>
    <w:p w:rsidR="00A766C8" w:rsidRPr="00CB29E2" w:rsidRDefault="00A766C8" w:rsidP="00A766C8">
      <w:pPr>
        <w:pStyle w:val="Default"/>
        <w:jc w:val="both"/>
        <w:rPr>
          <w:b/>
          <w:sz w:val="28"/>
          <w:szCs w:val="28"/>
        </w:rPr>
      </w:pPr>
      <w:r w:rsidRPr="00CB29E2">
        <w:rPr>
          <w:b/>
          <w:sz w:val="28"/>
          <w:szCs w:val="28"/>
        </w:rPr>
        <w:t xml:space="preserve">Послідовність дій щодо розпізнавання документу </w:t>
      </w:r>
    </w:p>
    <w:p w:rsidR="00CB29E2" w:rsidRDefault="00CB29E2" w:rsidP="00A766C8">
      <w:pPr>
        <w:pStyle w:val="Default"/>
        <w:jc w:val="both"/>
        <w:rPr>
          <w:sz w:val="28"/>
          <w:szCs w:val="28"/>
        </w:rPr>
      </w:pPr>
    </w:p>
    <w:p w:rsidR="00A766C8" w:rsidRDefault="00A766C8" w:rsidP="00A766C8">
      <w:pPr>
        <w:pStyle w:val="Default"/>
        <w:ind w:firstLine="708"/>
        <w:jc w:val="both"/>
        <w:rPr>
          <w:sz w:val="28"/>
          <w:szCs w:val="28"/>
        </w:rPr>
      </w:pPr>
      <w:r>
        <w:rPr>
          <w:sz w:val="28"/>
          <w:szCs w:val="28"/>
        </w:rPr>
        <w:t xml:space="preserve">Щоб розпізнати сканований документ, потрібно </w:t>
      </w:r>
      <w:r w:rsidR="00CB29E2">
        <w:rPr>
          <w:sz w:val="28"/>
          <w:szCs w:val="28"/>
        </w:rPr>
        <w:t>посл</w:t>
      </w:r>
      <w:r w:rsidR="00CB29E2">
        <w:rPr>
          <w:rFonts w:ascii="Calibri" w:hAnsi="Calibri" w:cs="Calibri"/>
          <w:sz w:val="28"/>
          <w:szCs w:val="28"/>
        </w:rPr>
        <w:t>i</w:t>
      </w:r>
      <w:r w:rsidR="00CB29E2">
        <w:rPr>
          <w:sz w:val="28"/>
          <w:szCs w:val="28"/>
        </w:rPr>
        <w:t xml:space="preserve">довно </w:t>
      </w:r>
      <w:r>
        <w:rPr>
          <w:sz w:val="28"/>
          <w:szCs w:val="28"/>
        </w:rPr>
        <w:t>зробити</w:t>
      </w:r>
      <w:r w:rsidR="00CB29E2">
        <w:rPr>
          <w:sz w:val="28"/>
          <w:szCs w:val="28"/>
        </w:rPr>
        <w:t xml:space="preserve"> ряд д</w:t>
      </w:r>
      <w:r w:rsidR="00CB29E2">
        <w:rPr>
          <w:rFonts w:ascii="Calibri" w:hAnsi="Calibri" w:cs="Calibri"/>
          <w:sz w:val="28"/>
          <w:szCs w:val="28"/>
        </w:rPr>
        <w:t>i</w:t>
      </w:r>
      <w:r w:rsidR="00CB29E2">
        <w:rPr>
          <w:sz w:val="28"/>
          <w:szCs w:val="28"/>
        </w:rPr>
        <w:t>й</w:t>
      </w:r>
      <w:r>
        <w:rPr>
          <w:sz w:val="28"/>
          <w:szCs w:val="28"/>
        </w:rPr>
        <w:t xml:space="preserve">: </w:t>
      </w:r>
    </w:p>
    <w:p w:rsidR="00CB29E2" w:rsidRDefault="00CB29E2" w:rsidP="00A766C8">
      <w:pPr>
        <w:pStyle w:val="Default"/>
        <w:ind w:firstLine="708"/>
        <w:jc w:val="both"/>
        <w:rPr>
          <w:sz w:val="28"/>
          <w:szCs w:val="28"/>
        </w:rPr>
      </w:pPr>
    </w:p>
    <w:p w:rsidR="00A766C8" w:rsidRDefault="00A766C8" w:rsidP="00A766C8">
      <w:pPr>
        <w:pStyle w:val="Default"/>
        <w:jc w:val="both"/>
        <w:rPr>
          <w:sz w:val="28"/>
          <w:szCs w:val="28"/>
        </w:rPr>
      </w:pPr>
      <w:r>
        <w:rPr>
          <w:sz w:val="28"/>
          <w:szCs w:val="28"/>
        </w:rPr>
        <w:t xml:space="preserve">1. Завантажити одне або декілька зображень до програми FineReader. </w:t>
      </w:r>
    </w:p>
    <w:p w:rsidR="00A766C8" w:rsidRDefault="00A766C8" w:rsidP="00A766C8">
      <w:pPr>
        <w:pStyle w:val="Default"/>
        <w:jc w:val="both"/>
        <w:rPr>
          <w:sz w:val="28"/>
          <w:szCs w:val="28"/>
        </w:rPr>
      </w:pPr>
      <w:r>
        <w:rPr>
          <w:sz w:val="28"/>
          <w:szCs w:val="28"/>
        </w:rPr>
        <w:t xml:space="preserve">2. Відредагувати зображення, щоб очистити його від «сміття», усунути перекручування рядків й т. і. Цей етап потрібен не завжди. </w:t>
      </w:r>
    </w:p>
    <w:p w:rsidR="00A766C8" w:rsidRDefault="00A766C8" w:rsidP="00A766C8">
      <w:pPr>
        <w:pStyle w:val="Default"/>
        <w:jc w:val="both"/>
        <w:rPr>
          <w:sz w:val="28"/>
          <w:szCs w:val="28"/>
        </w:rPr>
      </w:pPr>
      <w:r>
        <w:rPr>
          <w:sz w:val="28"/>
          <w:szCs w:val="28"/>
        </w:rPr>
        <w:t xml:space="preserve">3. Розмітити зображення, тобто вказати, Як FineReader повинен інтерпретувати окремі ділянки малюнка. Звичайно така операція потрібна при складному форматуванні документа. Для простих випадком операцію розмітки FineReader прекрасно виконує в автоматичному режимі. 4. Розпізнати документ. </w:t>
      </w:r>
    </w:p>
    <w:p w:rsidR="00A766C8" w:rsidRPr="00CB29E2" w:rsidRDefault="00A766C8" w:rsidP="00CB29E2">
      <w:pPr>
        <w:pStyle w:val="Default"/>
        <w:jc w:val="both"/>
        <w:rPr>
          <w:sz w:val="28"/>
          <w:szCs w:val="28"/>
        </w:rPr>
      </w:pPr>
      <w:r>
        <w:rPr>
          <w:sz w:val="28"/>
          <w:szCs w:val="28"/>
        </w:rPr>
        <w:t xml:space="preserve">5. Переглянути результат роботи. Якщо FineReader помилився, можна відредагувати документ або поправити розмітку й повторити розпізнавання. </w:t>
      </w:r>
      <w:r w:rsidRPr="00CB29E2">
        <w:rPr>
          <w:sz w:val="28"/>
          <w:szCs w:val="28"/>
        </w:rPr>
        <w:t>6. Імпортувати результат розпізнавання до зовнішнього додатку, наприклад, до програми Word або Excel.</w:t>
      </w:r>
    </w:p>
    <w:p w:rsidR="00A766C8" w:rsidRPr="00CB29E2" w:rsidRDefault="00A766C8" w:rsidP="00A766C8">
      <w:pPr>
        <w:ind w:firstLine="708"/>
        <w:jc w:val="both"/>
        <w:rPr>
          <w:rFonts w:eastAsia="Calibri"/>
          <w:color w:val="000000"/>
          <w:sz w:val="28"/>
          <w:szCs w:val="28"/>
          <w:lang w:eastAsia="en-US"/>
        </w:rPr>
      </w:pPr>
    </w:p>
    <w:p w:rsidR="00A766C8" w:rsidRPr="0057594B" w:rsidRDefault="00BB435D" w:rsidP="0057594B">
      <w:pPr>
        <w:spacing w:line="26" w:lineRule="atLeast"/>
        <w:jc w:val="center"/>
        <w:outlineLvl w:val="0"/>
        <w:rPr>
          <w:b/>
          <w:color w:val="000000"/>
          <w:sz w:val="28"/>
          <w:szCs w:val="28"/>
          <w:lang w:val="uk-UA"/>
        </w:rPr>
      </w:pPr>
      <w:r w:rsidRPr="00654E1D">
        <w:rPr>
          <w:b/>
          <w:color w:val="000000"/>
          <w:sz w:val="28"/>
          <w:szCs w:val="28"/>
          <w:lang w:val="uk-UA"/>
        </w:rPr>
        <w:t xml:space="preserve">Використання Abby Fine Reader для </w:t>
      </w:r>
      <w:r w:rsidRPr="00A766C8">
        <w:rPr>
          <w:b/>
          <w:color w:val="000000"/>
          <w:sz w:val="28"/>
          <w:szCs w:val="28"/>
          <w:lang w:val="uk-UA"/>
        </w:rPr>
        <w:t xml:space="preserve">розпізнавання </w:t>
      </w:r>
      <w:r>
        <w:rPr>
          <w:b/>
          <w:color w:val="000000"/>
          <w:sz w:val="28"/>
          <w:szCs w:val="28"/>
          <w:lang w:val="uk-UA"/>
        </w:rPr>
        <w:t xml:space="preserve"> табличної </w:t>
      </w:r>
      <w:r w:rsidRPr="00A766C8">
        <w:rPr>
          <w:b/>
          <w:color w:val="000000"/>
          <w:sz w:val="28"/>
          <w:szCs w:val="28"/>
          <w:lang w:val="uk-UA"/>
        </w:rPr>
        <w:t>інформації</w:t>
      </w:r>
      <w:r w:rsidR="00793EA5">
        <w:rPr>
          <w:b/>
          <w:color w:val="000000"/>
          <w:sz w:val="28"/>
          <w:szCs w:val="28"/>
          <w:lang w:val="uk-UA"/>
        </w:rPr>
        <w:t xml:space="preserve">. </w:t>
      </w:r>
      <w:r w:rsidR="00793EA5">
        <w:rPr>
          <w:b/>
          <w:bCs/>
          <w:sz w:val="28"/>
          <w:szCs w:val="28"/>
        </w:rPr>
        <w:t>Збереження резульату у вигляд</w:t>
      </w:r>
      <w:r w:rsidR="00793EA5">
        <w:rPr>
          <w:rFonts w:ascii="Calibri" w:hAnsi="Calibri" w:cs="Calibri"/>
          <w:b/>
          <w:bCs/>
          <w:sz w:val="28"/>
          <w:szCs w:val="28"/>
        </w:rPr>
        <w:t>i</w:t>
      </w:r>
      <w:r w:rsidR="00793EA5">
        <w:rPr>
          <w:b/>
          <w:bCs/>
          <w:sz w:val="28"/>
          <w:szCs w:val="28"/>
        </w:rPr>
        <w:t xml:space="preserve"> пакету</w:t>
      </w:r>
      <w:r w:rsidR="0057594B">
        <w:rPr>
          <w:b/>
          <w:bCs/>
          <w:sz w:val="28"/>
          <w:szCs w:val="28"/>
        </w:rPr>
        <w:t>.</w:t>
      </w:r>
      <w:r w:rsidR="00A766C8" w:rsidRPr="00BB435D">
        <w:rPr>
          <w:b/>
          <w:sz w:val="28"/>
          <w:szCs w:val="28"/>
        </w:rPr>
        <w:t xml:space="preserve">Розмітка документу </w:t>
      </w:r>
    </w:p>
    <w:p w:rsidR="00BB435D" w:rsidRPr="00BB435D" w:rsidRDefault="00BB435D" w:rsidP="00A766C8">
      <w:pPr>
        <w:pStyle w:val="Default"/>
        <w:jc w:val="both"/>
        <w:rPr>
          <w:b/>
          <w:sz w:val="28"/>
          <w:szCs w:val="28"/>
        </w:rPr>
      </w:pPr>
    </w:p>
    <w:p w:rsidR="00A766C8" w:rsidRDefault="00A766C8" w:rsidP="00A766C8">
      <w:pPr>
        <w:pStyle w:val="Default"/>
        <w:jc w:val="both"/>
        <w:rPr>
          <w:sz w:val="28"/>
          <w:szCs w:val="28"/>
        </w:rPr>
      </w:pPr>
      <w:r>
        <w:rPr>
          <w:sz w:val="28"/>
          <w:szCs w:val="28"/>
        </w:rPr>
        <w:t>Інформацію в електронному документі можна умовно розділити на три категорії: текст, таблиця й малюнок. При розпізнаванні програмі FineReader бажано «знати», з чим вона має справу. У принципі, аналізуючи сторінку,</w:t>
      </w:r>
      <w:r w:rsidRPr="00CB29E2">
        <w:rPr>
          <w:sz w:val="28"/>
          <w:szCs w:val="28"/>
        </w:rPr>
        <w:t xml:space="preserve"> </w:t>
      </w:r>
      <w:r>
        <w:rPr>
          <w:sz w:val="28"/>
          <w:szCs w:val="28"/>
        </w:rPr>
        <w:t xml:space="preserve">виявити її структуру FineReader може й самостійно. Але при складному форматуванні можливі помилки. Наприклад, якщо в документ вставлене зображення вікна Windows. FineReader напевно спробує розпізнати текст меню цього вікна, хоча за змістом нічого такого робити не потрібно. </w:t>
      </w:r>
    </w:p>
    <w:p w:rsidR="00BB435D" w:rsidRDefault="00BB435D" w:rsidP="00A766C8">
      <w:pPr>
        <w:pStyle w:val="Default"/>
        <w:jc w:val="both"/>
        <w:rPr>
          <w:sz w:val="28"/>
          <w:szCs w:val="28"/>
        </w:rPr>
      </w:pPr>
    </w:p>
    <w:p w:rsidR="00A766C8" w:rsidRDefault="00A766C8" w:rsidP="00A766C8">
      <w:pPr>
        <w:pStyle w:val="Default"/>
        <w:ind w:firstLine="708"/>
        <w:jc w:val="both"/>
        <w:rPr>
          <w:sz w:val="28"/>
          <w:szCs w:val="28"/>
        </w:rPr>
      </w:pPr>
      <w:r>
        <w:rPr>
          <w:sz w:val="28"/>
          <w:szCs w:val="28"/>
        </w:rPr>
        <w:t xml:space="preserve">У простих випадках опирайтеся на автоматичну розмітку тексту. Якщо форматування йде в декількох колонках, перемежовується малюнками, таблицями – робіть розмітку самі. Виправляти помилки FineReader-а вийде довше. Тому треба освоїти «ручну» розмітку документа, тим більше, що зробити це зовсім не складно. </w:t>
      </w:r>
    </w:p>
    <w:p w:rsidR="00A766C8" w:rsidRDefault="00BB435D" w:rsidP="00A766C8">
      <w:pPr>
        <w:pStyle w:val="Default"/>
        <w:jc w:val="both"/>
        <w:rPr>
          <w:sz w:val="28"/>
          <w:szCs w:val="28"/>
        </w:rPr>
      </w:pPr>
      <w:r>
        <w:rPr>
          <w:sz w:val="28"/>
          <w:szCs w:val="28"/>
        </w:rPr>
        <w:t xml:space="preserve"> </w:t>
      </w:r>
      <w:r w:rsidR="00A766C8">
        <w:rPr>
          <w:sz w:val="28"/>
          <w:szCs w:val="28"/>
        </w:rPr>
        <w:t xml:space="preserve"> </w:t>
      </w:r>
    </w:p>
    <w:p w:rsidR="00A766C8" w:rsidRDefault="00BB435D" w:rsidP="00BB435D">
      <w:pPr>
        <w:pStyle w:val="Default"/>
        <w:jc w:val="both"/>
        <w:rPr>
          <w:sz w:val="28"/>
          <w:szCs w:val="28"/>
        </w:rPr>
      </w:pPr>
      <w:r>
        <w:rPr>
          <w:sz w:val="28"/>
          <w:szCs w:val="28"/>
        </w:rPr>
        <w:t>В</w:t>
      </w:r>
      <w:r w:rsidR="00A766C8">
        <w:rPr>
          <w:sz w:val="28"/>
          <w:szCs w:val="28"/>
        </w:rPr>
        <w:t xml:space="preserve">и </w:t>
      </w:r>
      <w:r>
        <w:rPr>
          <w:sz w:val="28"/>
          <w:szCs w:val="28"/>
        </w:rPr>
        <w:t xml:space="preserve">сами </w:t>
      </w:r>
      <w:r w:rsidR="00A766C8">
        <w:rPr>
          <w:sz w:val="28"/>
          <w:szCs w:val="28"/>
        </w:rPr>
        <w:t xml:space="preserve">можете виділити блок з таблицею. </w:t>
      </w:r>
      <w:r>
        <w:rPr>
          <w:sz w:val="28"/>
          <w:szCs w:val="28"/>
        </w:rPr>
        <w:t>Вс</w:t>
      </w:r>
      <w:r>
        <w:rPr>
          <w:rFonts w:ascii="Calibri" w:hAnsi="Calibri" w:cs="Calibri"/>
          <w:sz w:val="28"/>
          <w:szCs w:val="28"/>
        </w:rPr>
        <w:t>i</w:t>
      </w:r>
      <w:r>
        <w:rPr>
          <w:sz w:val="28"/>
          <w:szCs w:val="28"/>
        </w:rPr>
        <w:t xml:space="preserve"> </w:t>
      </w:r>
      <w:r w:rsidR="00A766C8">
        <w:rPr>
          <w:sz w:val="28"/>
          <w:szCs w:val="28"/>
        </w:rPr>
        <w:t xml:space="preserve">іконки розташовані нижче інструмента виділення текстового блоку. З областями малюнків все зрозуміло: ці ділянки зображення FineReader розпізнавати не буде. Він перенесе їх у результуючий документ «як є». </w:t>
      </w:r>
      <w:r>
        <w:rPr>
          <w:sz w:val="28"/>
          <w:szCs w:val="28"/>
        </w:rPr>
        <w:t>З</w:t>
      </w:r>
      <w:r w:rsidR="00A766C8">
        <w:rPr>
          <w:sz w:val="28"/>
          <w:szCs w:val="28"/>
        </w:rPr>
        <w:t xml:space="preserve"> таблицями має сенс познайомитись докладніше. Зазвичай розпізнавання таблиці робиться</w:t>
      </w:r>
      <w:r>
        <w:rPr>
          <w:sz w:val="28"/>
          <w:szCs w:val="28"/>
        </w:rPr>
        <w:t xml:space="preserve"> </w:t>
      </w:r>
      <w:r w:rsidRPr="00BB435D">
        <w:rPr>
          <w:sz w:val="28"/>
          <w:szCs w:val="28"/>
        </w:rPr>
        <w:t xml:space="preserve">наступним чином </w:t>
      </w:r>
      <w:r>
        <w:rPr>
          <w:sz w:val="28"/>
          <w:szCs w:val="28"/>
        </w:rPr>
        <w:t>:</w:t>
      </w:r>
      <w:r w:rsidR="00A766C8">
        <w:rPr>
          <w:sz w:val="28"/>
          <w:szCs w:val="28"/>
        </w:rPr>
        <w:t xml:space="preserve"> </w:t>
      </w:r>
    </w:p>
    <w:p w:rsidR="00A766C8" w:rsidRDefault="00A766C8" w:rsidP="00A766C8">
      <w:pPr>
        <w:pStyle w:val="Default"/>
        <w:spacing w:after="28"/>
        <w:jc w:val="both"/>
        <w:rPr>
          <w:sz w:val="28"/>
          <w:szCs w:val="28"/>
        </w:rPr>
      </w:pPr>
      <w:r>
        <w:rPr>
          <w:rFonts w:ascii="Arial" w:hAnsi="Arial" w:cs="Arial"/>
          <w:sz w:val="28"/>
          <w:szCs w:val="28"/>
        </w:rPr>
        <w:t xml:space="preserve">- </w:t>
      </w:r>
      <w:r w:rsidR="00BB435D">
        <w:rPr>
          <w:sz w:val="28"/>
          <w:szCs w:val="28"/>
        </w:rPr>
        <w:t>в</w:t>
      </w:r>
      <w:r>
        <w:rPr>
          <w:sz w:val="28"/>
          <w:szCs w:val="28"/>
        </w:rPr>
        <w:t xml:space="preserve">ибираємо інструмент визначення блоку з таблицею. </w:t>
      </w:r>
    </w:p>
    <w:p w:rsidR="00A766C8" w:rsidRPr="00BB435D" w:rsidRDefault="00A766C8" w:rsidP="00BB435D">
      <w:pPr>
        <w:pStyle w:val="Default"/>
        <w:spacing w:after="28"/>
        <w:jc w:val="both"/>
        <w:rPr>
          <w:sz w:val="28"/>
          <w:szCs w:val="28"/>
        </w:rPr>
      </w:pPr>
      <w:r>
        <w:rPr>
          <w:rFonts w:ascii="Arial" w:hAnsi="Arial" w:cs="Arial"/>
          <w:sz w:val="28"/>
          <w:szCs w:val="28"/>
        </w:rPr>
        <w:t xml:space="preserve">- </w:t>
      </w:r>
      <w:r w:rsidR="00BB435D">
        <w:rPr>
          <w:sz w:val="28"/>
          <w:szCs w:val="28"/>
        </w:rPr>
        <w:t>а</w:t>
      </w:r>
      <w:r>
        <w:rPr>
          <w:sz w:val="28"/>
          <w:szCs w:val="28"/>
        </w:rPr>
        <w:t xml:space="preserve">куратно обводимо фрагмент зображення, де міститься таблиця. </w:t>
      </w:r>
      <w:r w:rsidR="00BB435D">
        <w:rPr>
          <w:sz w:val="28"/>
          <w:szCs w:val="28"/>
        </w:rPr>
        <w:t>З</w:t>
      </w:r>
      <w:r>
        <w:rPr>
          <w:sz w:val="28"/>
          <w:szCs w:val="28"/>
        </w:rPr>
        <w:t>овнішня границя таблиці повинна повністю перебувати всередині блоку</w:t>
      </w:r>
      <w:r>
        <w:rPr>
          <w:sz w:val="28"/>
          <w:szCs w:val="28"/>
          <w:lang w:val="uk-UA"/>
        </w:rPr>
        <w:t>:</w:t>
      </w:r>
    </w:p>
    <w:p w:rsidR="00A766C8" w:rsidRPr="00093DF6" w:rsidRDefault="00A766C8" w:rsidP="00A766C8">
      <w:pPr>
        <w:pStyle w:val="Default"/>
        <w:jc w:val="center"/>
        <w:rPr>
          <w:sz w:val="28"/>
          <w:szCs w:val="28"/>
          <w:lang w:val="uk-UA"/>
        </w:rPr>
      </w:pPr>
      <w:r>
        <w:rPr>
          <w:noProof/>
          <w:lang w:eastAsia="ru-RU"/>
        </w:rPr>
        <w:drawing>
          <wp:inline distT="0" distB="0" distL="0" distR="0">
            <wp:extent cx="1249680" cy="1249680"/>
            <wp:effectExtent l="19050" t="0" r="7620" b="0"/>
            <wp:docPr id="58"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8"/>
                    <a:srcRect l="67372" t="22197" r="11539" b="55540"/>
                    <a:stretch>
                      <a:fillRect/>
                    </a:stretch>
                  </pic:blipFill>
                  <pic:spPr bwMode="auto">
                    <a:xfrm>
                      <a:off x="0" y="0"/>
                      <a:ext cx="1249680" cy="1249680"/>
                    </a:xfrm>
                    <a:prstGeom prst="rect">
                      <a:avLst/>
                    </a:prstGeom>
                    <a:noFill/>
                    <a:ln w="9525">
                      <a:noFill/>
                      <a:miter lim="800000"/>
                      <a:headEnd/>
                      <a:tailEnd/>
                    </a:ln>
                  </pic:spPr>
                </pic:pic>
              </a:graphicData>
            </a:graphic>
          </wp:inline>
        </w:drawing>
      </w:r>
    </w:p>
    <w:p w:rsidR="00A766C8" w:rsidRPr="009E0A2B" w:rsidRDefault="00A766C8" w:rsidP="00A766C8">
      <w:pPr>
        <w:autoSpaceDE w:val="0"/>
        <w:autoSpaceDN w:val="0"/>
        <w:adjustRightInd w:val="0"/>
        <w:jc w:val="both"/>
        <w:rPr>
          <w:rFonts w:ascii="Arial" w:eastAsia="Calibri" w:hAnsi="Arial" w:cs="Arial"/>
          <w:lang w:eastAsia="en-US"/>
        </w:rPr>
      </w:pPr>
    </w:p>
    <w:p w:rsidR="00A766C8" w:rsidRPr="00BB435D" w:rsidRDefault="00A766C8" w:rsidP="00A766C8">
      <w:pPr>
        <w:autoSpaceDE w:val="0"/>
        <w:autoSpaceDN w:val="0"/>
        <w:adjustRightInd w:val="0"/>
        <w:spacing w:after="38"/>
        <w:jc w:val="both"/>
        <w:rPr>
          <w:rFonts w:eastAsia="Calibri"/>
          <w:color w:val="000000"/>
          <w:sz w:val="28"/>
          <w:szCs w:val="28"/>
          <w:lang w:eastAsia="en-US"/>
        </w:rPr>
      </w:pPr>
      <w:r w:rsidRPr="00BB435D">
        <w:rPr>
          <w:rFonts w:eastAsia="Calibri"/>
          <w:color w:val="000000"/>
          <w:sz w:val="28"/>
          <w:szCs w:val="28"/>
          <w:lang w:eastAsia="en-US"/>
        </w:rPr>
        <w:t xml:space="preserve">- </w:t>
      </w:r>
      <w:r w:rsidR="00BB435D">
        <w:rPr>
          <w:rFonts w:eastAsia="Calibri"/>
          <w:color w:val="000000"/>
          <w:sz w:val="28"/>
          <w:szCs w:val="28"/>
          <w:lang w:eastAsia="en-US"/>
        </w:rPr>
        <w:t>к</w:t>
      </w:r>
      <w:r w:rsidRPr="00BB435D">
        <w:rPr>
          <w:rFonts w:eastAsia="Calibri"/>
          <w:color w:val="000000"/>
          <w:sz w:val="28"/>
          <w:szCs w:val="28"/>
          <w:lang w:eastAsia="en-US"/>
        </w:rPr>
        <w:t xml:space="preserve">лікаємо усередині створеного блоку правою кнопкою миші. З контекстного меню (рис. 3) вибираємо «Анализ структуры таблицы». </w:t>
      </w:r>
    </w:p>
    <w:p w:rsidR="00A766C8" w:rsidRPr="00BB435D" w:rsidRDefault="00A766C8" w:rsidP="00A766C8">
      <w:pPr>
        <w:autoSpaceDE w:val="0"/>
        <w:autoSpaceDN w:val="0"/>
        <w:adjustRightInd w:val="0"/>
        <w:spacing w:after="38"/>
        <w:jc w:val="both"/>
        <w:rPr>
          <w:rFonts w:eastAsia="Calibri"/>
          <w:color w:val="000000"/>
          <w:sz w:val="28"/>
          <w:szCs w:val="28"/>
          <w:lang w:eastAsia="en-US"/>
        </w:rPr>
      </w:pPr>
      <w:r w:rsidRPr="00BB435D">
        <w:rPr>
          <w:rFonts w:eastAsia="Calibri"/>
          <w:color w:val="000000"/>
          <w:sz w:val="28"/>
          <w:szCs w:val="28"/>
          <w:lang w:eastAsia="en-US"/>
        </w:rPr>
        <w:t xml:space="preserve">- </w:t>
      </w:r>
      <w:r w:rsidR="00BB435D">
        <w:rPr>
          <w:rFonts w:eastAsia="Calibri"/>
          <w:color w:val="000000"/>
          <w:sz w:val="28"/>
          <w:szCs w:val="28"/>
          <w:lang w:eastAsia="en-US"/>
        </w:rPr>
        <w:t>п</w:t>
      </w:r>
      <w:r w:rsidRPr="00BB435D">
        <w:rPr>
          <w:rFonts w:eastAsia="Calibri"/>
          <w:color w:val="000000"/>
          <w:sz w:val="28"/>
          <w:szCs w:val="28"/>
          <w:lang w:eastAsia="en-US"/>
        </w:rPr>
        <w:t xml:space="preserve">ереглядаємо результат розмітки. Особливу увагу звертаємо на те, як розташувались окремі осередки таблиці. Для цього є сенс послідовно клацати лівою кнопкою миші по осередках таблиці в області розмітки й аналізувати правильність їхнього розташування. </w:t>
      </w:r>
    </w:p>
    <w:p w:rsidR="00A766C8" w:rsidRDefault="00A766C8" w:rsidP="00A766C8">
      <w:pPr>
        <w:autoSpaceDE w:val="0"/>
        <w:autoSpaceDN w:val="0"/>
        <w:adjustRightInd w:val="0"/>
        <w:jc w:val="both"/>
        <w:rPr>
          <w:rFonts w:eastAsia="Calibri"/>
          <w:color w:val="000000"/>
          <w:sz w:val="28"/>
          <w:szCs w:val="28"/>
          <w:lang w:eastAsia="en-US"/>
        </w:rPr>
      </w:pPr>
      <w:r w:rsidRPr="00BB435D">
        <w:rPr>
          <w:rFonts w:eastAsia="Calibri"/>
          <w:color w:val="000000"/>
          <w:sz w:val="28"/>
          <w:szCs w:val="28"/>
          <w:lang w:eastAsia="en-US"/>
        </w:rPr>
        <w:t xml:space="preserve">- </w:t>
      </w:r>
      <w:r w:rsidR="00BB435D">
        <w:rPr>
          <w:rFonts w:eastAsia="Calibri"/>
          <w:color w:val="000000"/>
          <w:sz w:val="28"/>
          <w:szCs w:val="28"/>
          <w:lang w:eastAsia="en-US"/>
        </w:rPr>
        <w:t>я</w:t>
      </w:r>
      <w:r w:rsidRPr="00BB435D">
        <w:rPr>
          <w:rFonts w:eastAsia="Calibri"/>
          <w:color w:val="000000"/>
          <w:sz w:val="28"/>
          <w:szCs w:val="28"/>
          <w:lang w:eastAsia="en-US"/>
        </w:rPr>
        <w:t xml:space="preserve">кщо FineReader усе зробив правильно, переходимо до наступного етапу роботи. </w:t>
      </w:r>
    </w:p>
    <w:p w:rsidR="00BB435D" w:rsidRPr="00BB435D" w:rsidRDefault="00BB435D" w:rsidP="00BB435D">
      <w:pPr>
        <w:autoSpaceDE w:val="0"/>
        <w:autoSpaceDN w:val="0"/>
        <w:adjustRightInd w:val="0"/>
        <w:jc w:val="both"/>
        <w:rPr>
          <w:rFonts w:eastAsia="Calibri"/>
          <w:color w:val="000000"/>
          <w:sz w:val="28"/>
          <w:szCs w:val="28"/>
          <w:lang w:eastAsia="en-US"/>
        </w:rPr>
      </w:pPr>
    </w:p>
    <w:p w:rsidR="00BB435D" w:rsidRPr="00BB435D" w:rsidRDefault="00BB435D" w:rsidP="00BB435D">
      <w:pPr>
        <w:autoSpaceDE w:val="0"/>
        <w:autoSpaceDN w:val="0"/>
        <w:adjustRightInd w:val="0"/>
        <w:jc w:val="both"/>
        <w:rPr>
          <w:rFonts w:eastAsia="Calibri"/>
          <w:b/>
          <w:color w:val="000000"/>
          <w:sz w:val="28"/>
          <w:szCs w:val="28"/>
          <w:lang w:eastAsia="en-US"/>
        </w:rPr>
      </w:pPr>
      <w:r w:rsidRPr="00BB435D">
        <w:rPr>
          <w:rFonts w:eastAsia="Calibri"/>
          <w:b/>
          <w:color w:val="000000"/>
          <w:sz w:val="28"/>
          <w:szCs w:val="28"/>
          <w:lang w:eastAsia="en-US"/>
        </w:rPr>
        <w:t>Усунення помилок при розпізнаванні таблиць</w:t>
      </w:r>
    </w:p>
    <w:p w:rsidR="00BB435D" w:rsidRDefault="00BB435D" w:rsidP="00A766C8">
      <w:pPr>
        <w:pStyle w:val="Default"/>
        <w:ind w:firstLine="708"/>
        <w:jc w:val="both"/>
        <w:rPr>
          <w:sz w:val="28"/>
          <w:szCs w:val="28"/>
        </w:rPr>
      </w:pPr>
    </w:p>
    <w:p w:rsidR="00A766C8" w:rsidRDefault="00BB435D" w:rsidP="00BB435D">
      <w:pPr>
        <w:pStyle w:val="Default"/>
        <w:jc w:val="both"/>
        <w:rPr>
          <w:sz w:val="28"/>
          <w:szCs w:val="28"/>
        </w:rPr>
      </w:pPr>
      <w:r>
        <w:rPr>
          <w:sz w:val="28"/>
          <w:szCs w:val="28"/>
        </w:rPr>
        <w:t>Щ</w:t>
      </w:r>
      <w:r w:rsidR="00A766C8" w:rsidRPr="003F5BF2">
        <w:rPr>
          <w:sz w:val="28"/>
          <w:szCs w:val="28"/>
        </w:rPr>
        <w:t xml:space="preserve">о робити в тому випадку, якщо при розмітці таблиці є певні помилки? Наприклад, FineReader не розпізнав бліду лінію границі й об'єднав декілька осередків в один? Для цього на панелі розмітки блоків є інструменти: «Добавить вертикальную линию», «Добавить горизонтальную линию» й </w:t>
      </w:r>
      <w:r w:rsidR="00A766C8">
        <w:rPr>
          <w:sz w:val="28"/>
          <w:szCs w:val="28"/>
        </w:rPr>
        <w:t>«</w:t>
      </w:r>
      <w:r w:rsidR="00A766C8" w:rsidRPr="003F5BF2">
        <w:rPr>
          <w:sz w:val="28"/>
          <w:szCs w:val="28"/>
        </w:rPr>
        <w:t>Удалить линии</w:t>
      </w:r>
      <w:r w:rsidR="00A766C8">
        <w:rPr>
          <w:sz w:val="28"/>
          <w:szCs w:val="28"/>
        </w:rPr>
        <w:t>». Користуватися ними дуже просто. Клацніть на іконці «</w:t>
      </w:r>
      <w:r w:rsidR="00A766C8" w:rsidRPr="003F5BF2">
        <w:rPr>
          <w:sz w:val="28"/>
          <w:szCs w:val="28"/>
        </w:rPr>
        <w:t>Добавить вертикальную линию</w:t>
      </w:r>
      <w:r w:rsidR="00A766C8">
        <w:rPr>
          <w:sz w:val="28"/>
          <w:szCs w:val="28"/>
        </w:rPr>
        <w:t>». Переведіть покажчик миші у віконце «</w:t>
      </w:r>
      <w:r w:rsidR="00A766C8" w:rsidRPr="003F5BF2">
        <w:rPr>
          <w:sz w:val="28"/>
          <w:szCs w:val="28"/>
        </w:rPr>
        <w:t>Изображение</w:t>
      </w:r>
      <w:r w:rsidR="00A766C8">
        <w:rPr>
          <w:sz w:val="28"/>
          <w:szCs w:val="28"/>
        </w:rPr>
        <w:t xml:space="preserve">» на таблиці. Разом з покажчиком по зображенню буде переміщатися вертикальна лінія розмітки. Поставте її на потрібне місце й клацніть лівою кнопкою миші. Таким же чином додайте всі відсутні вертикальні лінії в розмітці таблиці. Щоб закінчити роботу в режимі додавання ліній виберіть інший інструмент розмітки. </w:t>
      </w:r>
    </w:p>
    <w:p w:rsidR="00BB435D" w:rsidRDefault="00BB435D" w:rsidP="00A766C8">
      <w:pPr>
        <w:pStyle w:val="Default"/>
        <w:ind w:firstLine="708"/>
        <w:jc w:val="both"/>
        <w:rPr>
          <w:sz w:val="28"/>
          <w:szCs w:val="28"/>
        </w:rPr>
      </w:pPr>
    </w:p>
    <w:p w:rsidR="00793EA5" w:rsidRDefault="00793EA5" w:rsidP="00A766C8">
      <w:pPr>
        <w:pStyle w:val="Default"/>
        <w:ind w:firstLine="708"/>
        <w:jc w:val="both"/>
        <w:rPr>
          <w:sz w:val="28"/>
          <w:szCs w:val="28"/>
        </w:rPr>
      </w:pPr>
      <w:r>
        <w:rPr>
          <w:noProof/>
          <w:sz w:val="28"/>
          <w:szCs w:val="28"/>
          <w:lang w:eastAsia="ru-RU"/>
        </w:rPr>
        <w:drawing>
          <wp:inline distT="0" distB="0" distL="0" distR="0">
            <wp:extent cx="5364480" cy="5227320"/>
            <wp:effectExtent l="19050" t="0" r="762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9"/>
                    <a:srcRect/>
                    <a:stretch>
                      <a:fillRect/>
                    </a:stretch>
                  </pic:blipFill>
                  <pic:spPr bwMode="auto">
                    <a:xfrm>
                      <a:off x="0" y="0"/>
                      <a:ext cx="5364480" cy="5227320"/>
                    </a:xfrm>
                    <a:prstGeom prst="rect">
                      <a:avLst/>
                    </a:prstGeom>
                    <a:noFill/>
                    <a:ln w="9525">
                      <a:noFill/>
                      <a:miter lim="800000"/>
                      <a:headEnd/>
                      <a:tailEnd/>
                    </a:ln>
                  </pic:spPr>
                </pic:pic>
              </a:graphicData>
            </a:graphic>
          </wp:inline>
        </w:drawing>
      </w:r>
    </w:p>
    <w:p w:rsidR="00793EA5" w:rsidRDefault="00793EA5" w:rsidP="00793EA5">
      <w:pPr>
        <w:pStyle w:val="Default"/>
        <w:jc w:val="center"/>
        <w:rPr>
          <w:sz w:val="28"/>
          <w:szCs w:val="28"/>
        </w:rPr>
      </w:pPr>
      <w:r>
        <w:rPr>
          <w:sz w:val="28"/>
          <w:szCs w:val="28"/>
        </w:rPr>
        <w:t>Рис.4. Приклад розп</w:t>
      </w:r>
      <w:r>
        <w:rPr>
          <w:rFonts w:ascii="Calibri" w:hAnsi="Calibri" w:cs="Calibri"/>
          <w:sz w:val="28"/>
          <w:szCs w:val="28"/>
        </w:rPr>
        <w:t>i</w:t>
      </w:r>
      <w:r>
        <w:rPr>
          <w:sz w:val="28"/>
          <w:szCs w:val="28"/>
        </w:rPr>
        <w:t>знання таблиць</w:t>
      </w:r>
    </w:p>
    <w:p w:rsidR="00793EA5" w:rsidRDefault="00793EA5" w:rsidP="00BB435D">
      <w:pPr>
        <w:pStyle w:val="Default"/>
        <w:jc w:val="both"/>
        <w:rPr>
          <w:sz w:val="28"/>
          <w:szCs w:val="28"/>
        </w:rPr>
      </w:pPr>
    </w:p>
    <w:p w:rsidR="00A766C8" w:rsidRPr="003F5BF2" w:rsidRDefault="00BB435D" w:rsidP="00BB435D">
      <w:pPr>
        <w:pStyle w:val="Default"/>
        <w:jc w:val="both"/>
        <w:rPr>
          <w:sz w:val="28"/>
          <w:szCs w:val="28"/>
        </w:rPr>
      </w:pPr>
      <w:r>
        <w:rPr>
          <w:sz w:val="28"/>
          <w:szCs w:val="28"/>
        </w:rPr>
        <w:t>З</w:t>
      </w:r>
      <w:r w:rsidR="00A766C8" w:rsidRPr="003F5BF2">
        <w:rPr>
          <w:sz w:val="28"/>
          <w:szCs w:val="28"/>
        </w:rPr>
        <w:t>а</w:t>
      </w:r>
      <w:r w:rsidR="00A766C8">
        <w:rPr>
          <w:sz w:val="28"/>
          <w:szCs w:val="28"/>
        </w:rPr>
        <w:t xml:space="preserve"> таком ж алгоритм</w:t>
      </w:r>
      <w:r w:rsidR="00A766C8" w:rsidRPr="003F5BF2">
        <w:rPr>
          <w:sz w:val="28"/>
          <w:szCs w:val="28"/>
        </w:rPr>
        <w:t>ом</w:t>
      </w:r>
      <w:r w:rsidR="00A766C8">
        <w:rPr>
          <w:sz w:val="28"/>
          <w:szCs w:val="28"/>
        </w:rPr>
        <w:t xml:space="preserve"> розберіться з горизонтальними лініями. Інструмент «</w:t>
      </w:r>
      <w:r w:rsidR="00A766C8" w:rsidRPr="003F5BF2">
        <w:rPr>
          <w:sz w:val="28"/>
          <w:szCs w:val="28"/>
        </w:rPr>
        <w:t>Удалить линии</w:t>
      </w:r>
      <w:r w:rsidR="00A766C8">
        <w:rPr>
          <w:sz w:val="28"/>
          <w:szCs w:val="28"/>
        </w:rPr>
        <w:t xml:space="preserve">» допоможе стерти зайві лінії розмітки таблиці. </w:t>
      </w:r>
      <w:r w:rsidR="00A766C8" w:rsidRPr="003F5BF2">
        <w:rPr>
          <w:sz w:val="28"/>
          <w:szCs w:val="28"/>
        </w:rPr>
        <w:t>При роботі з таблицями часто доводиться поєднувати або розділяти окремі осередки таблиці. Зробити це простіше всього через праву кнопку миші. Поставите покажчик на осередок таблиці. Клацніть правою кнопкою миші. З контекстного меню (рис. 3) виберіть пункт «Ячейки таблицы». У ньому є три розділи: «Разбить ячейки», «Объединить ячейки», «Объединить строки». Якщо FineReader помилково злив кілька осередків в одну, скористайтеся з можливості «Разбить ячейки». Якщо буде потрібно об'єднання осередків в одне ціле, виділіть їх і зверніться до пункту «Объединить ячейки» контекстного меню.</w:t>
      </w:r>
    </w:p>
    <w:p w:rsidR="00A766C8" w:rsidRPr="003F5BF2" w:rsidRDefault="00A766C8" w:rsidP="00A766C8">
      <w:pPr>
        <w:pStyle w:val="Default"/>
        <w:jc w:val="both"/>
        <w:rPr>
          <w:sz w:val="28"/>
          <w:szCs w:val="28"/>
        </w:rPr>
      </w:pPr>
    </w:p>
    <w:p w:rsidR="00A766C8" w:rsidRDefault="00A766C8" w:rsidP="00A766C8">
      <w:pPr>
        <w:ind w:firstLine="708"/>
        <w:jc w:val="both"/>
        <w:rPr>
          <w:szCs w:val="28"/>
          <w:lang w:val="uk-UA"/>
        </w:rPr>
      </w:pPr>
    </w:p>
    <w:p w:rsidR="00A766C8" w:rsidRDefault="00BB435D" w:rsidP="00A766C8">
      <w:pPr>
        <w:pStyle w:val="Default"/>
        <w:jc w:val="both"/>
        <w:rPr>
          <w:b/>
          <w:bCs/>
          <w:sz w:val="28"/>
          <w:szCs w:val="28"/>
        </w:rPr>
      </w:pPr>
      <w:r>
        <w:rPr>
          <w:b/>
          <w:bCs/>
          <w:sz w:val="28"/>
          <w:szCs w:val="28"/>
        </w:rPr>
        <w:t>Збереження резульату у вигляд</w:t>
      </w:r>
      <w:r>
        <w:rPr>
          <w:rFonts w:ascii="Calibri" w:hAnsi="Calibri" w:cs="Calibri"/>
          <w:b/>
          <w:bCs/>
          <w:sz w:val="28"/>
          <w:szCs w:val="28"/>
        </w:rPr>
        <w:t>i</w:t>
      </w:r>
      <w:r>
        <w:rPr>
          <w:b/>
          <w:bCs/>
          <w:sz w:val="28"/>
          <w:szCs w:val="28"/>
        </w:rPr>
        <w:t xml:space="preserve"> пакету. </w:t>
      </w:r>
    </w:p>
    <w:p w:rsidR="00793EA5" w:rsidRDefault="00793EA5" w:rsidP="00A766C8">
      <w:pPr>
        <w:pStyle w:val="Default"/>
        <w:jc w:val="both"/>
        <w:rPr>
          <w:sz w:val="28"/>
          <w:szCs w:val="28"/>
        </w:rPr>
      </w:pPr>
    </w:p>
    <w:p w:rsidR="00A766C8" w:rsidRDefault="00A766C8" w:rsidP="00A766C8">
      <w:pPr>
        <w:pStyle w:val="Default"/>
        <w:ind w:firstLine="708"/>
        <w:jc w:val="both"/>
        <w:rPr>
          <w:sz w:val="28"/>
          <w:szCs w:val="28"/>
        </w:rPr>
      </w:pPr>
      <w:r>
        <w:rPr>
          <w:sz w:val="28"/>
          <w:szCs w:val="28"/>
        </w:rPr>
        <w:t>Робота над великими документами може забрати багато часу й проходити в декілька сеансів. Щоб зберегти результат роботи в програмі FineReader використовується поняття пакет. Пакет поєднує вихідні зображення, їхню розмітку, результати обробки в тім стані, що було на момент створення пакета. Зберегти пакет можна через меню «</w:t>
      </w:r>
      <w:r>
        <w:rPr>
          <w:rFonts w:ascii="Courier New" w:hAnsi="Courier New" w:cs="Courier New"/>
          <w:sz w:val="28"/>
          <w:szCs w:val="28"/>
        </w:rPr>
        <w:t>Файл → Сохранить пакет как…</w:t>
      </w:r>
      <w:r>
        <w:rPr>
          <w:sz w:val="28"/>
          <w:szCs w:val="28"/>
        </w:rPr>
        <w:t xml:space="preserve">». 10 З'явиться вікно, ідентичне вікну Провідника. Вибираємо папку, вказуємо ім'я пакета й результат збережений. </w:t>
      </w:r>
    </w:p>
    <w:p w:rsidR="00A766C8" w:rsidRDefault="00A766C8" w:rsidP="00793EA5">
      <w:pPr>
        <w:pStyle w:val="Default"/>
        <w:ind w:firstLine="708"/>
        <w:jc w:val="both"/>
        <w:rPr>
          <w:sz w:val="28"/>
          <w:szCs w:val="28"/>
        </w:rPr>
      </w:pPr>
      <w:r w:rsidRPr="00793EA5">
        <w:rPr>
          <w:sz w:val="28"/>
          <w:szCs w:val="28"/>
        </w:rPr>
        <w:t>Пакет являє собою безліч файлів. Щоб не вносити сум'яття, не зберігайте пакет у папку, де вже є якісь дані. Краще завжди зберігати пакет в окремому каталозі.</w:t>
      </w:r>
    </w:p>
    <w:p w:rsidR="00793EA5" w:rsidRDefault="00793EA5" w:rsidP="00793EA5">
      <w:pPr>
        <w:pStyle w:val="Default"/>
        <w:ind w:firstLine="708"/>
        <w:jc w:val="both"/>
        <w:rPr>
          <w:sz w:val="28"/>
          <w:szCs w:val="28"/>
        </w:rPr>
      </w:pPr>
    </w:p>
    <w:p w:rsidR="00AD5632" w:rsidRPr="00AD5632" w:rsidRDefault="00AD5632" w:rsidP="00AD5632">
      <w:pPr>
        <w:pStyle w:val="Default"/>
        <w:jc w:val="both"/>
        <w:rPr>
          <w:b/>
          <w:bCs/>
          <w:sz w:val="28"/>
          <w:szCs w:val="28"/>
          <w:lang w:val="uk-UA"/>
        </w:rPr>
      </w:pPr>
      <w:r w:rsidRPr="00AD5632">
        <w:rPr>
          <w:b/>
          <w:bCs/>
          <w:sz w:val="28"/>
          <w:szCs w:val="28"/>
          <w:lang w:val="uk-UA"/>
        </w:rPr>
        <w:t xml:space="preserve">Розпізнавання багатомовних документів </w:t>
      </w:r>
    </w:p>
    <w:p w:rsidR="00793EA5" w:rsidRPr="00AD5632" w:rsidRDefault="00793EA5" w:rsidP="00AD5632">
      <w:pPr>
        <w:pStyle w:val="Default"/>
        <w:ind w:firstLine="708"/>
        <w:jc w:val="both"/>
        <w:rPr>
          <w:sz w:val="28"/>
          <w:szCs w:val="28"/>
        </w:rPr>
      </w:pPr>
    </w:p>
    <w:p w:rsidR="00AD5632" w:rsidRDefault="00AD5632" w:rsidP="00AD5632">
      <w:pPr>
        <w:pStyle w:val="Default"/>
        <w:jc w:val="both"/>
        <w:rPr>
          <w:sz w:val="28"/>
          <w:szCs w:val="28"/>
        </w:rPr>
      </w:pPr>
      <w:r w:rsidRPr="00AD5632">
        <w:rPr>
          <w:sz w:val="28"/>
          <w:szCs w:val="28"/>
        </w:rPr>
        <w:t>ABBYY FineReader розпізнає документи на 179 мовах, включаючи російський, англійський, німецький, французький, іспанський, італійський, шведський, фінський, болгарський, угорський, словацький, чеський, башкирський, білоруський,</w:t>
      </w:r>
      <w:r w:rsidR="00B02908">
        <w:rPr>
          <w:sz w:val="28"/>
          <w:szCs w:val="28"/>
        </w:rPr>
        <w:t xml:space="preserve"> казахський, український. Для 38</w:t>
      </w:r>
      <w:r w:rsidRPr="00AD5632">
        <w:rPr>
          <w:sz w:val="28"/>
          <w:szCs w:val="28"/>
        </w:rPr>
        <w:t xml:space="preserve"> мов, передбачена перевірка орфографії. Текст документу може бути складений на двох і більше мовах. Користувач може вказати свою мову розпізнавання для кожного блоку типу "текст" або для кожного елементу таблиці.</w:t>
      </w:r>
    </w:p>
    <w:p w:rsidR="00B02908" w:rsidRDefault="00B02908" w:rsidP="00B02908"/>
    <w:p w:rsidR="00B02908" w:rsidRDefault="00B02908" w:rsidP="00B02908">
      <w:pPr>
        <w:rPr>
          <w:sz w:val="28"/>
          <w:szCs w:val="28"/>
        </w:rPr>
      </w:pPr>
      <w:r w:rsidRPr="00B02908">
        <w:rPr>
          <w:sz w:val="28"/>
          <w:szCs w:val="28"/>
        </w:rPr>
        <w:t>Система ABBYY FineReader успішно розпізнає документи, що поєднує тексти на двох і більше мовами, Для цього Користувачеві досить вказати відповідну мову розпізнавання для кожного блоку типу «текст» або для кожного елементу таблиці.</w:t>
      </w:r>
    </w:p>
    <w:p w:rsidR="00B35600" w:rsidRDefault="00B35600" w:rsidP="00B35600">
      <w:pPr>
        <w:shd w:val="clear" w:color="auto" w:fill="FFFFFF"/>
        <w:spacing w:line="192" w:lineRule="atLeast"/>
        <w:jc w:val="both"/>
        <w:rPr>
          <w:rFonts w:ascii="Arial" w:hAnsi="Arial" w:cs="Arial"/>
          <w:color w:val="030303"/>
          <w:sz w:val="14"/>
          <w:szCs w:val="14"/>
        </w:rPr>
      </w:pPr>
    </w:p>
    <w:p w:rsidR="00B35600" w:rsidRPr="00B35600" w:rsidRDefault="00B35600" w:rsidP="00B35600">
      <w:pPr>
        <w:rPr>
          <w:sz w:val="28"/>
          <w:szCs w:val="28"/>
        </w:rPr>
      </w:pPr>
      <w:r w:rsidRPr="00B35600">
        <w:rPr>
          <w:sz w:val="28"/>
          <w:szCs w:val="28"/>
        </w:rPr>
        <w:t>Розглянемо на прикладі процес розпізнавання документа, який містить текст англійською та китайською мовою.</w:t>
      </w:r>
    </w:p>
    <w:p w:rsidR="00B35600" w:rsidRPr="00B35600" w:rsidRDefault="00B35600" w:rsidP="00B35600">
      <w:pPr>
        <w:rPr>
          <w:sz w:val="28"/>
          <w:szCs w:val="28"/>
        </w:rPr>
      </w:pPr>
    </w:p>
    <w:p w:rsidR="00B35600" w:rsidRPr="00B35600" w:rsidRDefault="00B35600" w:rsidP="00B35600">
      <w:pPr>
        <w:rPr>
          <w:sz w:val="28"/>
          <w:szCs w:val="28"/>
        </w:rPr>
      </w:pPr>
      <w:r w:rsidRPr="00B35600">
        <w:rPr>
          <w:sz w:val="28"/>
          <w:szCs w:val="28"/>
        </w:rPr>
        <w:t>Спочатку вимкніть запуск автоматичного аналізу і розпізнавання документа.</w:t>
      </w:r>
    </w:p>
    <w:p w:rsidR="00B35600" w:rsidRPr="00B35600" w:rsidRDefault="00B35600" w:rsidP="00B35600">
      <w:pPr>
        <w:rPr>
          <w:sz w:val="28"/>
          <w:szCs w:val="28"/>
        </w:rPr>
      </w:pPr>
    </w:p>
    <w:p w:rsidR="00B35600" w:rsidRPr="00B35600" w:rsidRDefault="00B35600" w:rsidP="00B35600">
      <w:pPr>
        <w:rPr>
          <w:sz w:val="28"/>
          <w:szCs w:val="28"/>
        </w:rPr>
      </w:pPr>
      <w:r w:rsidRPr="00B35600">
        <w:rPr>
          <w:sz w:val="28"/>
          <w:szCs w:val="28"/>
        </w:rPr>
        <w:t>У вікні Сторінки в списку Мови розпізнавання виберіть пункт Інші мови .... У діалозі Редактор мов, відзначте пункт Вказати мови розпізнавання вручну і виберіть зі списку мов китайську та англійську.</w:t>
      </w:r>
    </w:p>
    <w:p w:rsidR="00B35600" w:rsidRPr="00B35600" w:rsidRDefault="00B35600" w:rsidP="00B35600">
      <w:pPr>
        <w:rPr>
          <w:sz w:val="28"/>
          <w:szCs w:val="28"/>
        </w:rPr>
      </w:pPr>
      <w:r w:rsidRPr="00B35600">
        <w:rPr>
          <w:sz w:val="28"/>
          <w:szCs w:val="28"/>
        </w:rPr>
        <w:t>Відскануте або відкрийте зображення, відключивши опцію Визначати орієнтацію сторінки. Опцію розбивання здвоєних сторінок використовуйте тільки в тому випадку, якщо всі зображення сторінок мають правильну орієнтацію. По завершенню операції сторінки будуть додані в документ FineReader.</w:t>
      </w:r>
    </w:p>
    <w:p w:rsidR="00B35600" w:rsidRPr="00B35600" w:rsidRDefault="00B35600" w:rsidP="00B35600">
      <w:pPr>
        <w:rPr>
          <w:sz w:val="28"/>
          <w:szCs w:val="28"/>
        </w:rPr>
      </w:pPr>
    </w:p>
    <w:p w:rsidR="00B35600" w:rsidRPr="00B35600" w:rsidRDefault="00B35600" w:rsidP="00B35600">
      <w:pPr>
        <w:rPr>
          <w:sz w:val="28"/>
          <w:szCs w:val="28"/>
        </w:rPr>
      </w:pPr>
      <w:r w:rsidRPr="00B35600">
        <w:rPr>
          <w:sz w:val="28"/>
          <w:szCs w:val="28"/>
        </w:rPr>
        <w:t>Обов'язково пам'ятайте, що при скануванні документа треба розташовувати сторінки якомога рівніше. Якщо ж кут нахилу тексту на отриманому зображенні буде надто великий, документ може бути розпізнаний некоректно.</w:t>
      </w:r>
    </w:p>
    <w:p w:rsidR="00B35600" w:rsidRPr="00B35600" w:rsidRDefault="00B35600" w:rsidP="00B35600">
      <w:pPr>
        <w:rPr>
          <w:sz w:val="28"/>
          <w:szCs w:val="28"/>
        </w:rPr>
      </w:pPr>
      <w:r w:rsidRPr="00B35600">
        <w:rPr>
          <w:sz w:val="28"/>
          <w:szCs w:val="28"/>
        </w:rPr>
        <w:t>Виділіть області на зображеннях вручну, використовуючи інструменти для редагування форми і положення областей.</w:t>
      </w:r>
    </w:p>
    <w:p w:rsidR="00B35600" w:rsidRPr="00B35600" w:rsidRDefault="00B35600" w:rsidP="00B35600">
      <w:pPr>
        <w:rPr>
          <w:sz w:val="28"/>
          <w:szCs w:val="28"/>
        </w:rPr>
      </w:pPr>
      <w:r w:rsidRPr="00B35600">
        <w:rPr>
          <w:sz w:val="28"/>
          <w:szCs w:val="28"/>
        </w:rPr>
        <w:t>Якщо структура вашого документа проста, то ви можете запустити автоматичний аналіз сторінки. Для цього на панелі інструментів вікна Зображення натисніть кнопку Аналіз або ж це можна зробити, натиснувши поєднання клавіш Ctrl + E.</w:t>
      </w:r>
    </w:p>
    <w:p w:rsidR="00B35600" w:rsidRPr="00B35600" w:rsidRDefault="00B35600" w:rsidP="00B35600">
      <w:pPr>
        <w:rPr>
          <w:sz w:val="28"/>
          <w:szCs w:val="28"/>
        </w:rPr>
      </w:pPr>
    </w:p>
    <w:p w:rsidR="00B35600" w:rsidRPr="00B35600" w:rsidRDefault="00B35600" w:rsidP="00B35600">
      <w:pPr>
        <w:rPr>
          <w:sz w:val="28"/>
          <w:szCs w:val="28"/>
        </w:rPr>
      </w:pPr>
      <w:r w:rsidRPr="00B35600">
        <w:rPr>
          <w:sz w:val="28"/>
          <w:szCs w:val="28"/>
        </w:rPr>
        <w:t>Тепер якщо на зображенні є області, в яких немає змішаного тексту, то в цьому випадку:</w:t>
      </w:r>
    </w:p>
    <w:p w:rsidR="00B35600" w:rsidRPr="00B35600" w:rsidRDefault="00B35600" w:rsidP="00B35600">
      <w:pPr>
        <w:rPr>
          <w:sz w:val="28"/>
          <w:szCs w:val="28"/>
        </w:rPr>
      </w:pPr>
      <w:r w:rsidRPr="00B35600">
        <w:rPr>
          <w:sz w:val="28"/>
          <w:szCs w:val="28"/>
        </w:rPr>
        <w:t>• Виділіть такі області.</w:t>
      </w:r>
    </w:p>
    <w:p w:rsidR="00B35600" w:rsidRPr="00B35600" w:rsidRDefault="00B35600" w:rsidP="00B35600">
      <w:pPr>
        <w:rPr>
          <w:sz w:val="28"/>
          <w:szCs w:val="28"/>
        </w:rPr>
      </w:pPr>
      <w:r w:rsidRPr="00B35600">
        <w:rPr>
          <w:sz w:val="28"/>
          <w:szCs w:val="28"/>
        </w:rPr>
        <w:t>• На панелі Параметри зони виберіть потрібну мову (китайську або англійську).</w:t>
      </w:r>
    </w:p>
    <w:p w:rsidR="00B35600" w:rsidRPr="00B35600" w:rsidRDefault="00B35600" w:rsidP="00B35600">
      <w:pPr>
        <w:rPr>
          <w:sz w:val="28"/>
          <w:szCs w:val="28"/>
        </w:rPr>
      </w:pPr>
      <w:r w:rsidRPr="00B35600">
        <w:rPr>
          <w:sz w:val="28"/>
          <w:szCs w:val="28"/>
        </w:rPr>
        <w:t>Пам'ятайте, що вказати мову можна тільки для областей одного типу. Якщо ви одночасно вибрали області текст і таблиця, вказати мову не можна.</w:t>
      </w:r>
    </w:p>
    <w:p w:rsidR="00B35600" w:rsidRPr="00B35600" w:rsidRDefault="00B35600" w:rsidP="00B35600">
      <w:pPr>
        <w:rPr>
          <w:sz w:val="28"/>
          <w:szCs w:val="28"/>
        </w:rPr>
      </w:pPr>
      <w:r w:rsidRPr="00B35600">
        <w:rPr>
          <w:sz w:val="28"/>
          <w:szCs w:val="28"/>
        </w:rPr>
        <w:t>• Якщо необхідно, виберіть орієнтацію літер тексту в випадаючому списку Орієнтація.</w:t>
      </w:r>
    </w:p>
    <w:p w:rsidR="00B35600" w:rsidRPr="00B35600" w:rsidRDefault="00B35600" w:rsidP="00B35600">
      <w:pPr>
        <w:rPr>
          <w:sz w:val="28"/>
          <w:szCs w:val="28"/>
        </w:rPr>
      </w:pPr>
      <w:r w:rsidRPr="00B35600">
        <w:rPr>
          <w:sz w:val="28"/>
          <w:szCs w:val="28"/>
        </w:rPr>
        <w:t>• Для ієрогліфічного тексту передбачений вибір напрямку тексту у спадному списку Напрямок ієрогліфічного тексту.</w:t>
      </w:r>
    </w:p>
    <w:p w:rsidR="00B35600" w:rsidRPr="00B35600" w:rsidRDefault="00B35600" w:rsidP="00B35600">
      <w:pPr>
        <w:rPr>
          <w:sz w:val="28"/>
          <w:szCs w:val="28"/>
        </w:rPr>
      </w:pPr>
      <w:r w:rsidRPr="00B35600">
        <w:rPr>
          <w:sz w:val="28"/>
          <w:szCs w:val="28"/>
        </w:rPr>
        <w:t>Натисніть кнопку Розпізнати.</w:t>
      </w:r>
    </w:p>
    <w:p w:rsidR="00B35600" w:rsidRPr="00B35600" w:rsidRDefault="00B35600" w:rsidP="00B35600">
      <w:pPr>
        <w:rPr>
          <w:sz w:val="28"/>
          <w:szCs w:val="28"/>
        </w:rPr>
      </w:pPr>
      <w:r w:rsidRPr="00B35600">
        <w:rPr>
          <w:sz w:val="28"/>
          <w:szCs w:val="28"/>
        </w:rPr>
        <w:t>Тепер ви можете бачити на екрані результат розпізнавання.</w:t>
      </w:r>
    </w:p>
    <w:p w:rsidR="00B35600" w:rsidRPr="00B35600" w:rsidRDefault="00B35600" w:rsidP="00B35600">
      <w:pPr>
        <w:rPr>
          <w:sz w:val="28"/>
          <w:szCs w:val="28"/>
        </w:rPr>
      </w:pPr>
    </w:p>
    <w:p w:rsidR="00B35600" w:rsidRPr="00B35600" w:rsidRDefault="00B35600" w:rsidP="00B35600">
      <w:pPr>
        <w:rPr>
          <w:sz w:val="28"/>
          <w:szCs w:val="28"/>
        </w:rPr>
      </w:pPr>
    </w:p>
    <w:p w:rsidR="00B35600" w:rsidRPr="00B35600" w:rsidRDefault="00B35600" w:rsidP="00B35600">
      <w:pPr>
        <w:rPr>
          <w:sz w:val="28"/>
          <w:szCs w:val="28"/>
        </w:rPr>
      </w:pPr>
      <w:r w:rsidRPr="00B35600">
        <w:rPr>
          <w:sz w:val="28"/>
          <w:szCs w:val="28"/>
        </w:rPr>
        <w:t>Сьогодні існує можлівість розпізнаваті документи на різніх мовах в</w:t>
      </w:r>
    </w:p>
    <w:p w:rsidR="00797237" w:rsidRPr="00B02908" w:rsidRDefault="00B35600" w:rsidP="00B35600">
      <w:pPr>
        <w:rPr>
          <w:sz w:val="28"/>
          <w:szCs w:val="28"/>
        </w:rPr>
      </w:pPr>
      <w:r w:rsidRPr="00B35600">
        <w:rPr>
          <w:sz w:val="28"/>
          <w:szCs w:val="28"/>
        </w:rPr>
        <w:t>онлайн (бета-версія програми)</w:t>
      </w:r>
      <w:r w:rsidR="00797237">
        <w:rPr>
          <w:noProof/>
          <w:sz w:val="28"/>
          <w:szCs w:val="28"/>
        </w:rPr>
        <w:drawing>
          <wp:inline distT="0" distB="0" distL="0" distR="0">
            <wp:extent cx="5940425" cy="5036606"/>
            <wp:effectExtent l="19050" t="0" r="3175"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0">
                      <a:lum bright="-10000" contrast="10000"/>
                    </a:blip>
                    <a:srcRect/>
                    <a:stretch>
                      <a:fillRect/>
                    </a:stretch>
                  </pic:blipFill>
                  <pic:spPr bwMode="auto">
                    <a:xfrm>
                      <a:off x="0" y="0"/>
                      <a:ext cx="5940425" cy="5036606"/>
                    </a:xfrm>
                    <a:prstGeom prst="rect">
                      <a:avLst/>
                    </a:prstGeom>
                    <a:noFill/>
                    <a:ln w="9525">
                      <a:noFill/>
                      <a:miter lim="800000"/>
                      <a:headEnd/>
                      <a:tailEnd/>
                    </a:ln>
                  </pic:spPr>
                </pic:pic>
              </a:graphicData>
            </a:graphic>
          </wp:inline>
        </w:drawing>
      </w:r>
    </w:p>
    <w:p w:rsidR="00B02908" w:rsidRPr="00797237" w:rsidRDefault="00797237" w:rsidP="00B02908">
      <w:pPr>
        <w:rPr>
          <w:sz w:val="28"/>
          <w:szCs w:val="28"/>
          <w:lang w:val="en-US"/>
        </w:rPr>
      </w:pPr>
      <w:r>
        <w:rPr>
          <w:sz w:val="28"/>
          <w:szCs w:val="28"/>
        </w:rPr>
        <w:t xml:space="preserve">Рис. 5. </w:t>
      </w:r>
      <w:r w:rsidRPr="00797237">
        <w:rPr>
          <w:sz w:val="28"/>
          <w:szCs w:val="28"/>
        </w:rPr>
        <w:t>Вибір</w:t>
      </w:r>
      <w:r w:rsidRPr="00797237">
        <w:rPr>
          <w:sz w:val="28"/>
          <w:szCs w:val="28"/>
          <w:lang w:val="en-US"/>
        </w:rPr>
        <w:t xml:space="preserve"> </w:t>
      </w:r>
      <w:r w:rsidRPr="00797237">
        <w:rPr>
          <w:sz w:val="28"/>
          <w:szCs w:val="28"/>
        </w:rPr>
        <w:t>мов</w:t>
      </w:r>
      <w:r w:rsidRPr="00797237">
        <w:rPr>
          <w:sz w:val="28"/>
          <w:szCs w:val="28"/>
          <w:lang w:val="en-US"/>
        </w:rPr>
        <w:t xml:space="preserve"> </w:t>
      </w:r>
      <w:r w:rsidRPr="00797237">
        <w:rPr>
          <w:sz w:val="28"/>
          <w:szCs w:val="28"/>
        </w:rPr>
        <w:t>для</w:t>
      </w:r>
      <w:r w:rsidRPr="00797237">
        <w:rPr>
          <w:sz w:val="28"/>
          <w:szCs w:val="28"/>
          <w:lang w:val="en-US"/>
        </w:rPr>
        <w:t xml:space="preserve"> </w:t>
      </w:r>
      <w:r w:rsidRPr="00797237">
        <w:rPr>
          <w:sz w:val="28"/>
          <w:szCs w:val="28"/>
        </w:rPr>
        <w:t>розпізнавання</w:t>
      </w:r>
      <w:r w:rsidRPr="00797237">
        <w:rPr>
          <w:sz w:val="28"/>
          <w:szCs w:val="28"/>
          <w:lang w:val="en-US"/>
        </w:rPr>
        <w:t xml:space="preserve"> </w:t>
      </w:r>
      <w:r w:rsidRPr="00797237">
        <w:rPr>
          <w:rFonts w:ascii="Verdana" w:hAnsi="Verdana"/>
          <w:color w:val="000000"/>
          <w:sz w:val="19"/>
          <w:szCs w:val="19"/>
          <w:lang w:val="en-US"/>
        </w:rPr>
        <w:t>FineReader Online Beta 2</w:t>
      </w:r>
    </w:p>
    <w:p w:rsidR="00B02908" w:rsidRPr="00797237" w:rsidRDefault="00B02908" w:rsidP="00B02908">
      <w:pPr>
        <w:rPr>
          <w:sz w:val="28"/>
          <w:szCs w:val="28"/>
          <w:lang w:val="en-US"/>
        </w:rPr>
      </w:pPr>
    </w:p>
    <w:p w:rsidR="00B02908" w:rsidRPr="00797237" w:rsidRDefault="00B02908" w:rsidP="00B02908">
      <w:pPr>
        <w:rPr>
          <w:b/>
          <w:lang w:val="en-US"/>
        </w:rPr>
      </w:pPr>
    </w:p>
    <w:p w:rsidR="00B35600" w:rsidRPr="005600D6" w:rsidRDefault="00B35600" w:rsidP="00B35600">
      <w:pPr>
        <w:rPr>
          <w:sz w:val="28"/>
          <w:szCs w:val="28"/>
          <w:lang w:val="en-US"/>
        </w:rPr>
      </w:pPr>
      <w:r w:rsidRPr="00B35600">
        <w:rPr>
          <w:sz w:val="28"/>
          <w:szCs w:val="28"/>
        </w:rPr>
        <w:t>Поточні</w:t>
      </w:r>
      <w:r w:rsidRPr="00B35600">
        <w:rPr>
          <w:sz w:val="28"/>
          <w:szCs w:val="28"/>
          <w:lang w:val="en-US"/>
        </w:rPr>
        <w:t xml:space="preserve"> </w:t>
      </w:r>
      <w:r w:rsidRPr="00B35600">
        <w:rPr>
          <w:sz w:val="28"/>
          <w:szCs w:val="28"/>
        </w:rPr>
        <w:t>характеристики</w:t>
      </w:r>
      <w:r w:rsidRPr="00B35600">
        <w:rPr>
          <w:sz w:val="28"/>
          <w:szCs w:val="28"/>
          <w:lang w:val="en-US"/>
        </w:rPr>
        <w:t xml:space="preserve"> FineReader Online Beta 2:</w:t>
      </w:r>
    </w:p>
    <w:p w:rsidR="00B35600" w:rsidRPr="005600D6" w:rsidRDefault="00B35600" w:rsidP="00B35600">
      <w:pPr>
        <w:rPr>
          <w:sz w:val="28"/>
          <w:szCs w:val="28"/>
          <w:lang w:val="en-US"/>
        </w:rPr>
      </w:pPr>
    </w:p>
    <w:p w:rsidR="00B35600" w:rsidRPr="00B35600" w:rsidRDefault="00B35600" w:rsidP="00B35600">
      <w:pPr>
        <w:pStyle w:val="ab"/>
        <w:numPr>
          <w:ilvl w:val="0"/>
          <w:numId w:val="8"/>
        </w:numPr>
        <w:rPr>
          <w:sz w:val="28"/>
          <w:szCs w:val="28"/>
          <w:lang w:val="en-US"/>
        </w:rPr>
      </w:pPr>
      <w:r w:rsidRPr="00B35600">
        <w:rPr>
          <w:sz w:val="28"/>
          <w:szCs w:val="28"/>
        </w:rPr>
        <w:t></w:t>
      </w:r>
      <w:r w:rsidRPr="00B35600">
        <w:rPr>
          <w:sz w:val="28"/>
          <w:szCs w:val="28"/>
          <w:lang w:val="en-US"/>
        </w:rPr>
        <w:t xml:space="preserve"> </w:t>
      </w:r>
      <w:r w:rsidRPr="00B35600">
        <w:rPr>
          <w:sz w:val="28"/>
          <w:szCs w:val="28"/>
        </w:rPr>
        <w:t>Вихідні</w:t>
      </w:r>
      <w:r w:rsidRPr="00B35600">
        <w:rPr>
          <w:sz w:val="28"/>
          <w:szCs w:val="28"/>
          <w:lang w:val="en-US"/>
        </w:rPr>
        <w:t xml:space="preserve"> </w:t>
      </w:r>
      <w:r w:rsidRPr="00B35600">
        <w:rPr>
          <w:sz w:val="28"/>
          <w:szCs w:val="28"/>
        </w:rPr>
        <w:t>формати</w:t>
      </w:r>
      <w:r w:rsidRPr="00B35600">
        <w:rPr>
          <w:sz w:val="28"/>
          <w:szCs w:val="28"/>
          <w:lang w:val="en-US"/>
        </w:rPr>
        <w:t>: TIFF, PNG, JPEG, BMP, PCX, DCX, GIF, DjVu.</w:t>
      </w:r>
    </w:p>
    <w:p w:rsidR="00B35600" w:rsidRPr="00B35600" w:rsidRDefault="00B35600" w:rsidP="00B35600">
      <w:pPr>
        <w:pStyle w:val="ab"/>
        <w:numPr>
          <w:ilvl w:val="0"/>
          <w:numId w:val="8"/>
        </w:numPr>
        <w:rPr>
          <w:sz w:val="28"/>
          <w:szCs w:val="28"/>
        </w:rPr>
      </w:pPr>
      <w:r w:rsidRPr="00B35600">
        <w:rPr>
          <w:sz w:val="28"/>
          <w:szCs w:val="28"/>
        </w:rPr>
        <w:t> Розмір файлу: не більше 10 МБ.</w:t>
      </w:r>
    </w:p>
    <w:p w:rsidR="00B35600" w:rsidRPr="00B35600" w:rsidRDefault="00B35600" w:rsidP="00B35600">
      <w:pPr>
        <w:pStyle w:val="ab"/>
        <w:numPr>
          <w:ilvl w:val="0"/>
          <w:numId w:val="8"/>
        </w:numPr>
        <w:rPr>
          <w:sz w:val="28"/>
          <w:szCs w:val="28"/>
        </w:rPr>
      </w:pPr>
      <w:r w:rsidRPr="00B35600">
        <w:rPr>
          <w:sz w:val="28"/>
          <w:szCs w:val="28"/>
        </w:rPr>
        <w:t> Мови розпізнавання: російська, українська, англійська, німецька, французька, іспанська (до трьох одночасно).</w:t>
      </w:r>
    </w:p>
    <w:p w:rsidR="00B02908" w:rsidRPr="00B35600" w:rsidRDefault="00B35600" w:rsidP="00B35600">
      <w:pPr>
        <w:pStyle w:val="ab"/>
        <w:numPr>
          <w:ilvl w:val="0"/>
          <w:numId w:val="8"/>
        </w:numPr>
        <w:rPr>
          <w:sz w:val="28"/>
          <w:szCs w:val="28"/>
        </w:rPr>
      </w:pPr>
      <w:r w:rsidRPr="00B35600">
        <w:rPr>
          <w:sz w:val="28"/>
          <w:szCs w:val="28"/>
        </w:rPr>
        <w:t> Формат збереження: DOC, XLS, RTF, TXT, PDF.</w:t>
      </w:r>
    </w:p>
    <w:p w:rsidR="00B02908" w:rsidRDefault="00B02908" w:rsidP="00B35600">
      <w:pPr>
        <w:rPr>
          <w:b/>
        </w:rPr>
      </w:pPr>
    </w:p>
    <w:p w:rsidR="009C0120" w:rsidRPr="009C0120" w:rsidRDefault="009C0120" w:rsidP="009C0120">
      <w:pPr>
        <w:rPr>
          <w:b/>
          <w:sz w:val="28"/>
          <w:szCs w:val="28"/>
        </w:rPr>
      </w:pPr>
      <w:r w:rsidRPr="009C0120">
        <w:rPr>
          <w:b/>
          <w:sz w:val="28"/>
          <w:szCs w:val="28"/>
        </w:rPr>
        <w:t>Спільне використання мов і словників</w:t>
      </w:r>
    </w:p>
    <w:p w:rsidR="009C0120" w:rsidRPr="009C0120" w:rsidRDefault="009C0120" w:rsidP="009C0120">
      <w:pPr>
        <w:rPr>
          <w:sz w:val="28"/>
          <w:szCs w:val="28"/>
        </w:rPr>
      </w:pPr>
    </w:p>
    <w:p w:rsidR="009C0120" w:rsidRPr="009C0120" w:rsidRDefault="009C0120" w:rsidP="009C0120">
      <w:pPr>
        <w:rPr>
          <w:sz w:val="28"/>
          <w:szCs w:val="28"/>
        </w:rPr>
      </w:pPr>
      <w:r w:rsidRPr="009C0120">
        <w:rPr>
          <w:sz w:val="28"/>
          <w:szCs w:val="28"/>
        </w:rPr>
        <w:t>ABBYY FineReader дозволяє використовувати одні і ті ж мови користувача і</w:t>
      </w:r>
    </w:p>
    <w:p w:rsidR="009C0120" w:rsidRPr="009C0120" w:rsidRDefault="009C0120" w:rsidP="009C0120">
      <w:pPr>
        <w:rPr>
          <w:sz w:val="28"/>
          <w:szCs w:val="28"/>
        </w:rPr>
      </w:pPr>
      <w:r w:rsidRPr="009C0120">
        <w:rPr>
          <w:sz w:val="28"/>
          <w:szCs w:val="28"/>
        </w:rPr>
        <w:t>підключені до них словники декільком користувачам одночасно.</w:t>
      </w:r>
    </w:p>
    <w:p w:rsidR="009C0120" w:rsidRPr="009C0120" w:rsidRDefault="009C0120" w:rsidP="009C0120">
      <w:pPr>
        <w:rPr>
          <w:sz w:val="28"/>
          <w:szCs w:val="28"/>
        </w:rPr>
      </w:pPr>
      <w:r w:rsidRPr="009C0120">
        <w:rPr>
          <w:sz w:val="28"/>
          <w:szCs w:val="28"/>
        </w:rPr>
        <w:t>Як зробити мови користувача і підключені до них словники загальнодоступними:</w:t>
      </w:r>
    </w:p>
    <w:p w:rsidR="009C0120" w:rsidRDefault="009C0120" w:rsidP="009C0120">
      <w:pPr>
        <w:rPr>
          <w:sz w:val="28"/>
          <w:szCs w:val="28"/>
        </w:rPr>
      </w:pPr>
    </w:p>
    <w:p w:rsidR="009C0120" w:rsidRPr="009C0120" w:rsidRDefault="009C0120" w:rsidP="009C0120">
      <w:pPr>
        <w:rPr>
          <w:sz w:val="28"/>
          <w:szCs w:val="28"/>
        </w:rPr>
      </w:pPr>
      <w:r w:rsidRPr="009C0120">
        <w:rPr>
          <w:sz w:val="28"/>
          <w:szCs w:val="28"/>
        </w:rPr>
        <w:t>1. Створіть / Відкрийте документ ABBYY FineReader і налаштуйте для нього параметри сканування</w:t>
      </w:r>
    </w:p>
    <w:p w:rsidR="009C0120" w:rsidRPr="009C0120" w:rsidRDefault="009C0120" w:rsidP="009C0120">
      <w:pPr>
        <w:rPr>
          <w:sz w:val="28"/>
          <w:szCs w:val="28"/>
        </w:rPr>
      </w:pPr>
      <w:r w:rsidRPr="009C0120">
        <w:rPr>
          <w:sz w:val="28"/>
          <w:szCs w:val="28"/>
        </w:rPr>
        <w:t>і розпізнавання.</w:t>
      </w:r>
    </w:p>
    <w:p w:rsidR="009C0120" w:rsidRPr="009C0120" w:rsidRDefault="009C0120" w:rsidP="009C0120">
      <w:pPr>
        <w:rPr>
          <w:sz w:val="28"/>
          <w:szCs w:val="28"/>
        </w:rPr>
      </w:pPr>
      <w:r w:rsidRPr="009C0120">
        <w:rPr>
          <w:sz w:val="28"/>
          <w:szCs w:val="28"/>
        </w:rPr>
        <w:t>2. Перед створенням мови вкажіть папку зберігання</w:t>
      </w:r>
    </w:p>
    <w:p w:rsidR="009C0120" w:rsidRPr="009C0120" w:rsidRDefault="009C0120" w:rsidP="009C0120">
      <w:pPr>
        <w:rPr>
          <w:sz w:val="28"/>
          <w:szCs w:val="28"/>
        </w:rPr>
      </w:pPr>
      <w:r w:rsidRPr="009C0120">
        <w:rPr>
          <w:sz w:val="28"/>
          <w:szCs w:val="28"/>
        </w:rPr>
        <w:t>словників. Це повинна бути папка, доступна всім користувачам в мережі.</w:t>
      </w:r>
    </w:p>
    <w:p w:rsidR="009C0120" w:rsidRDefault="009C0120" w:rsidP="009C0120">
      <w:pPr>
        <w:rPr>
          <w:sz w:val="28"/>
          <w:szCs w:val="28"/>
        </w:rPr>
      </w:pPr>
    </w:p>
    <w:p w:rsidR="009C0120" w:rsidRDefault="009C0120" w:rsidP="009C0120">
      <w:pPr>
        <w:rPr>
          <w:sz w:val="28"/>
          <w:szCs w:val="28"/>
        </w:rPr>
      </w:pPr>
      <w:r>
        <w:rPr>
          <w:noProof/>
          <w:sz w:val="28"/>
          <w:szCs w:val="28"/>
        </w:rPr>
        <w:drawing>
          <wp:inline distT="0" distB="0" distL="0" distR="0">
            <wp:extent cx="5940425" cy="1309094"/>
            <wp:effectExtent l="19050" t="0" r="3175"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1"/>
                    <a:srcRect/>
                    <a:stretch>
                      <a:fillRect/>
                    </a:stretch>
                  </pic:blipFill>
                  <pic:spPr bwMode="auto">
                    <a:xfrm>
                      <a:off x="0" y="0"/>
                      <a:ext cx="5940425" cy="1309094"/>
                    </a:xfrm>
                    <a:prstGeom prst="rect">
                      <a:avLst/>
                    </a:prstGeom>
                    <a:noFill/>
                    <a:ln w="9525">
                      <a:noFill/>
                      <a:miter lim="800000"/>
                      <a:headEnd/>
                      <a:tailEnd/>
                    </a:ln>
                  </pic:spPr>
                </pic:pic>
              </a:graphicData>
            </a:graphic>
          </wp:inline>
        </w:drawing>
      </w:r>
    </w:p>
    <w:p w:rsidR="009C0120" w:rsidRPr="009C0120" w:rsidRDefault="009C0120" w:rsidP="009C0120">
      <w:pPr>
        <w:jc w:val="center"/>
        <w:rPr>
          <w:sz w:val="28"/>
          <w:szCs w:val="28"/>
        </w:rPr>
      </w:pPr>
      <w:r>
        <w:rPr>
          <w:sz w:val="28"/>
          <w:szCs w:val="28"/>
        </w:rPr>
        <w:t xml:space="preserve">Рис.7 </w:t>
      </w:r>
      <w:r w:rsidRPr="009C0120">
        <w:rPr>
          <w:sz w:val="28"/>
          <w:szCs w:val="28"/>
        </w:rPr>
        <w:t>Спільне використання мов і словників</w:t>
      </w:r>
    </w:p>
    <w:p w:rsidR="009C0120" w:rsidRDefault="009C0120" w:rsidP="009C0120">
      <w:pPr>
        <w:rPr>
          <w:sz w:val="28"/>
          <w:szCs w:val="28"/>
        </w:rPr>
      </w:pPr>
    </w:p>
    <w:p w:rsidR="009C0120" w:rsidRPr="009C0120" w:rsidRDefault="009C0120" w:rsidP="009C0120">
      <w:pPr>
        <w:rPr>
          <w:sz w:val="28"/>
          <w:szCs w:val="28"/>
        </w:rPr>
      </w:pPr>
      <w:r w:rsidRPr="009C0120">
        <w:rPr>
          <w:sz w:val="28"/>
          <w:szCs w:val="28"/>
        </w:rPr>
        <w:t>Як вказати папку зберігання словників:</w:t>
      </w:r>
    </w:p>
    <w:p w:rsidR="009C0120" w:rsidRPr="009C0120" w:rsidRDefault="009C0120" w:rsidP="009C0120">
      <w:pPr>
        <w:rPr>
          <w:sz w:val="28"/>
          <w:szCs w:val="28"/>
        </w:rPr>
      </w:pPr>
      <w:r w:rsidRPr="009C0120">
        <w:rPr>
          <w:sz w:val="28"/>
          <w:szCs w:val="28"/>
        </w:rPr>
        <w:t>1. На закладці Додаткові діалогу Параметри (меню Сервіс&gt; Опції ...) натисніть</w:t>
      </w:r>
    </w:p>
    <w:p w:rsidR="009C0120" w:rsidRPr="009C0120" w:rsidRDefault="009C0120" w:rsidP="009C0120">
      <w:pPr>
        <w:rPr>
          <w:sz w:val="28"/>
          <w:szCs w:val="28"/>
        </w:rPr>
      </w:pPr>
      <w:r w:rsidRPr="009C0120">
        <w:rPr>
          <w:sz w:val="28"/>
          <w:szCs w:val="28"/>
        </w:rPr>
        <w:t>кнопку Словники ....</w:t>
      </w:r>
    </w:p>
    <w:p w:rsidR="009C0120" w:rsidRPr="009C0120" w:rsidRDefault="009C0120" w:rsidP="009C0120">
      <w:pPr>
        <w:rPr>
          <w:sz w:val="28"/>
          <w:szCs w:val="28"/>
        </w:rPr>
      </w:pPr>
      <w:r w:rsidRPr="009C0120">
        <w:rPr>
          <w:sz w:val="28"/>
          <w:szCs w:val="28"/>
        </w:rPr>
        <w:t>2. У діалоговому вікні натисніть кнопку Огляд ... і вкажіть необхідну папку.</w:t>
      </w:r>
    </w:p>
    <w:p w:rsidR="009C0120" w:rsidRPr="009C0120" w:rsidRDefault="009C0120" w:rsidP="009C0120">
      <w:pPr>
        <w:rPr>
          <w:sz w:val="28"/>
          <w:szCs w:val="28"/>
        </w:rPr>
      </w:pPr>
      <w:r w:rsidRPr="009C0120">
        <w:rPr>
          <w:sz w:val="28"/>
          <w:szCs w:val="28"/>
        </w:rPr>
        <w:t>3. Збережіть еталони і мови в файл (* .fbt):</w:t>
      </w:r>
    </w:p>
    <w:p w:rsidR="009C0120" w:rsidRPr="009C0120" w:rsidRDefault="009C0120" w:rsidP="009C0120">
      <w:pPr>
        <w:rPr>
          <w:sz w:val="28"/>
          <w:szCs w:val="28"/>
        </w:rPr>
      </w:pPr>
      <w:r w:rsidRPr="009C0120">
        <w:rPr>
          <w:sz w:val="28"/>
          <w:szCs w:val="28"/>
        </w:rPr>
        <w:t>1. Відкрийте діалог Параметри (меню Сервіс&gt; Опції ...) на закладці Розпізнати.</w:t>
      </w:r>
    </w:p>
    <w:p w:rsidR="009C0120" w:rsidRPr="009C0120" w:rsidRDefault="009C0120" w:rsidP="009C0120">
      <w:pPr>
        <w:rPr>
          <w:sz w:val="28"/>
          <w:szCs w:val="28"/>
        </w:rPr>
      </w:pPr>
      <w:r w:rsidRPr="009C0120">
        <w:rPr>
          <w:sz w:val="28"/>
          <w:szCs w:val="28"/>
        </w:rPr>
        <w:t>2. У групі Еталони і мови натисніть кнопку Зберегти в</w:t>
      </w:r>
    </w:p>
    <w:p w:rsidR="009C0120" w:rsidRPr="009C0120" w:rsidRDefault="009C0120" w:rsidP="009C0120">
      <w:pPr>
        <w:rPr>
          <w:sz w:val="28"/>
          <w:szCs w:val="28"/>
        </w:rPr>
      </w:pPr>
      <w:r w:rsidRPr="009C0120">
        <w:rPr>
          <w:sz w:val="28"/>
          <w:szCs w:val="28"/>
        </w:rPr>
        <w:t>файл ....</w:t>
      </w:r>
    </w:p>
    <w:p w:rsidR="009C0120" w:rsidRPr="009C0120" w:rsidRDefault="009C0120" w:rsidP="009C0120">
      <w:pPr>
        <w:rPr>
          <w:sz w:val="28"/>
          <w:szCs w:val="28"/>
        </w:rPr>
      </w:pPr>
      <w:r w:rsidRPr="009C0120">
        <w:rPr>
          <w:sz w:val="28"/>
          <w:szCs w:val="28"/>
        </w:rPr>
        <w:t>3. У діалозі Зберегти параметри вкажіть ім'я та папку зберігання файлу. це</w:t>
      </w:r>
    </w:p>
    <w:p w:rsidR="009C0120" w:rsidRPr="009C0120" w:rsidRDefault="009C0120" w:rsidP="009C0120">
      <w:pPr>
        <w:rPr>
          <w:sz w:val="28"/>
          <w:szCs w:val="28"/>
        </w:rPr>
      </w:pPr>
      <w:r w:rsidRPr="009C0120">
        <w:rPr>
          <w:sz w:val="28"/>
          <w:szCs w:val="28"/>
        </w:rPr>
        <w:t>повинна бути папка, доступна всім користувачам в мережі.</w:t>
      </w:r>
    </w:p>
    <w:p w:rsidR="009C0120" w:rsidRPr="009C0120" w:rsidRDefault="009C0120" w:rsidP="009C0120">
      <w:pPr>
        <w:rPr>
          <w:sz w:val="28"/>
          <w:szCs w:val="28"/>
        </w:rPr>
      </w:pPr>
      <w:r w:rsidRPr="009C0120">
        <w:rPr>
          <w:sz w:val="28"/>
          <w:szCs w:val="28"/>
        </w:rPr>
        <w:t>4. Щоб кілька користувачів могли працювати з створеними мовами користувача тапідключеними до них словниками, кожен користувач, створюючи новий</w:t>
      </w:r>
      <w:r>
        <w:rPr>
          <w:sz w:val="28"/>
          <w:szCs w:val="28"/>
        </w:rPr>
        <w:t xml:space="preserve"> </w:t>
      </w:r>
      <w:r w:rsidRPr="009C0120">
        <w:rPr>
          <w:sz w:val="28"/>
          <w:szCs w:val="28"/>
        </w:rPr>
        <w:t>документ ABBYY FineReader, повинен завантажити файл еталонів і мов з раніше збереженого</w:t>
      </w:r>
      <w:r>
        <w:rPr>
          <w:sz w:val="28"/>
          <w:szCs w:val="28"/>
        </w:rPr>
        <w:t xml:space="preserve"> </w:t>
      </w:r>
      <w:r w:rsidRPr="009C0120">
        <w:rPr>
          <w:sz w:val="28"/>
          <w:szCs w:val="28"/>
        </w:rPr>
        <w:t>FBT-файлу і вказати шлях до папки зберігання призначених для користувача словників.</w:t>
      </w:r>
    </w:p>
    <w:p w:rsidR="009C0120" w:rsidRDefault="009C0120" w:rsidP="009C0120">
      <w:pPr>
        <w:rPr>
          <w:sz w:val="28"/>
          <w:szCs w:val="28"/>
        </w:rPr>
      </w:pPr>
    </w:p>
    <w:p w:rsidR="009C0120" w:rsidRPr="009C0120" w:rsidRDefault="009C0120" w:rsidP="009C0120">
      <w:pPr>
        <w:rPr>
          <w:sz w:val="28"/>
          <w:szCs w:val="28"/>
        </w:rPr>
      </w:pPr>
      <w:r w:rsidRPr="009C0120">
        <w:rPr>
          <w:sz w:val="28"/>
          <w:szCs w:val="28"/>
        </w:rPr>
        <w:t>Увага! Кожен користувач повинен мати права на читання і запис для папки, в</w:t>
      </w:r>
    </w:p>
    <w:p w:rsidR="009C0120" w:rsidRDefault="009C0120" w:rsidP="009C0120">
      <w:pPr>
        <w:rPr>
          <w:sz w:val="28"/>
          <w:szCs w:val="28"/>
        </w:rPr>
      </w:pPr>
      <w:r w:rsidRPr="009C0120">
        <w:rPr>
          <w:sz w:val="28"/>
          <w:szCs w:val="28"/>
        </w:rPr>
        <w:t>якій зберігаються мови та словники.</w:t>
      </w:r>
    </w:p>
    <w:p w:rsidR="009C0120" w:rsidRDefault="009C0120" w:rsidP="009C0120">
      <w:pPr>
        <w:rPr>
          <w:sz w:val="28"/>
          <w:szCs w:val="28"/>
        </w:rPr>
      </w:pPr>
    </w:p>
    <w:p w:rsidR="00DC4AEC" w:rsidRDefault="0057594B" w:rsidP="00DC4AEC">
      <w:pPr>
        <w:spacing w:line="26" w:lineRule="atLeast"/>
        <w:jc w:val="center"/>
        <w:outlineLvl w:val="0"/>
        <w:rPr>
          <w:b/>
          <w:color w:val="000000"/>
          <w:sz w:val="28"/>
          <w:szCs w:val="28"/>
          <w:lang w:val="uk-UA"/>
        </w:rPr>
      </w:pPr>
      <w:r>
        <w:rPr>
          <w:b/>
          <w:color w:val="000000"/>
          <w:sz w:val="28"/>
          <w:szCs w:val="28"/>
          <w:lang w:val="uk-UA"/>
        </w:rPr>
        <w:t>Практичне заняття №2</w:t>
      </w:r>
    </w:p>
    <w:p w:rsidR="002B1E04" w:rsidRDefault="0057594B" w:rsidP="00DC4AEC">
      <w:pPr>
        <w:spacing w:line="26" w:lineRule="atLeast"/>
        <w:jc w:val="center"/>
        <w:outlineLvl w:val="0"/>
        <w:rPr>
          <w:b/>
          <w:bCs/>
          <w:color w:val="000000"/>
          <w:sz w:val="28"/>
          <w:szCs w:val="28"/>
        </w:rPr>
      </w:pPr>
      <w:r w:rsidRPr="0057594B">
        <w:rPr>
          <w:b/>
          <w:sz w:val="28"/>
          <w:szCs w:val="28"/>
          <w:lang w:val="uk-UA"/>
        </w:rPr>
        <w:t>С</w:t>
      </w:r>
      <w:r w:rsidRPr="0057594B">
        <w:rPr>
          <w:b/>
          <w:bCs/>
          <w:color w:val="000000"/>
          <w:sz w:val="28"/>
          <w:szCs w:val="28"/>
          <w:lang w:val="uk-UA"/>
        </w:rPr>
        <w:t xml:space="preserve">творення та робот із сучасними базами даних. </w:t>
      </w:r>
      <w:r w:rsidRPr="0057594B">
        <w:rPr>
          <w:b/>
          <w:bCs/>
          <w:color w:val="000000"/>
          <w:sz w:val="28"/>
          <w:szCs w:val="28"/>
        </w:rPr>
        <w:t xml:space="preserve">Створення моделі корпусного словника  на основі бази даних створеної  на </w:t>
      </w:r>
      <w:r w:rsidRPr="0057594B">
        <w:rPr>
          <w:b/>
          <w:bCs/>
          <w:color w:val="000000"/>
          <w:sz w:val="28"/>
          <w:szCs w:val="28"/>
          <w:lang w:val="en-US"/>
        </w:rPr>
        <w:t>C</w:t>
      </w:r>
      <w:r w:rsidRPr="0057594B">
        <w:rPr>
          <w:b/>
          <w:bCs/>
          <w:color w:val="000000"/>
          <w:sz w:val="28"/>
          <w:szCs w:val="28"/>
        </w:rPr>
        <w:t xml:space="preserve">++ . </w:t>
      </w:r>
    </w:p>
    <w:p w:rsidR="0057594B" w:rsidRPr="005600D6" w:rsidRDefault="0057594B" w:rsidP="00DC4AEC">
      <w:pPr>
        <w:spacing w:line="26" w:lineRule="atLeast"/>
        <w:jc w:val="center"/>
        <w:outlineLvl w:val="0"/>
        <w:rPr>
          <w:b/>
          <w:bCs/>
          <w:color w:val="000000"/>
          <w:sz w:val="28"/>
          <w:szCs w:val="28"/>
        </w:rPr>
      </w:pPr>
    </w:p>
    <w:p w:rsidR="002B1E04" w:rsidRPr="002B1E04" w:rsidRDefault="00DC4AEC" w:rsidP="002B1E04">
      <w:pPr>
        <w:rPr>
          <w:color w:val="auto"/>
          <w:sz w:val="28"/>
          <w:szCs w:val="28"/>
        </w:rPr>
      </w:pPr>
      <w:r w:rsidRPr="00654E1D">
        <w:rPr>
          <w:b/>
          <w:color w:val="auto"/>
          <w:sz w:val="28"/>
          <w:szCs w:val="28"/>
        </w:rPr>
        <w:t>Мета:</w:t>
      </w:r>
      <w:r w:rsidRPr="00654E1D">
        <w:rPr>
          <w:color w:val="auto"/>
          <w:sz w:val="28"/>
          <w:szCs w:val="28"/>
        </w:rPr>
        <w:t xml:space="preserve"> Навчитися робот</w:t>
      </w:r>
      <w:r w:rsidRPr="00654E1D">
        <w:rPr>
          <w:color w:val="000000"/>
          <w:sz w:val="28"/>
          <w:szCs w:val="28"/>
        </w:rPr>
        <w:t>і</w:t>
      </w:r>
      <w:r w:rsidRPr="00654E1D">
        <w:rPr>
          <w:color w:val="auto"/>
          <w:sz w:val="28"/>
          <w:szCs w:val="28"/>
        </w:rPr>
        <w:t xml:space="preserve"> з сучасними корпусними словниками</w:t>
      </w:r>
      <w:r w:rsidR="002B1E04">
        <w:rPr>
          <w:color w:val="auto"/>
          <w:sz w:val="28"/>
          <w:szCs w:val="28"/>
        </w:rPr>
        <w:t xml:space="preserve"> на приклад</w:t>
      </w:r>
      <w:r w:rsidR="002B1E04">
        <w:rPr>
          <w:rFonts w:ascii="Calibri" w:hAnsi="Calibri" w:cs="Calibri"/>
          <w:color w:val="auto"/>
          <w:sz w:val="28"/>
          <w:szCs w:val="28"/>
        </w:rPr>
        <w:t xml:space="preserve">i </w:t>
      </w:r>
      <w:r w:rsidR="002B1E04" w:rsidRPr="00DC4AEC">
        <w:rPr>
          <w:color w:val="auto"/>
          <w:sz w:val="28"/>
          <w:szCs w:val="28"/>
        </w:rPr>
        <w:t>простої бази даних створеної в С ++</w:t>
      </w:r>
      <w:r w:rsidR="002B1E04">
        <w:rPr>
          <w:color w:val="auto"/>
          <w:sz w:val="28"/>
          <w:szCs w:val="28"/>
        </w:rPr>
        <w:t xml:space="preserve"> </w:t>
      </w:r>
      <w:r w:rsidR="002B1E04" w:rsidRPr="00654E1D">
        <w:rPr>
          <w:b/>
          <w:bCs/>
          <w:color w:val="000000"/>
          <w:sz w:val="28"/>
          <w:szCs w:val="28"/>
        </w:rPr>
        <w:t xml:space="preserve">. </w:t>
      </w:r>
      <w:r w:rsidR="002B1E04" w:rsidRPr="002B1E04">
        <w:rPr>
          <w:bCs/>
          <w:color w:val="000000"/>
          <w:sz w:val="28"/>
          <w:szCs w:val="28"/>
        </w:rPr>
        <w:t>Готова модель бази даних дається викладачем.</w:t>
      </w:r>
    </w:p>
    <w:p w:rsidR="00DC4AEC" w:rsidRPr="00654E1D" w:rsidRDefault="00DC4AEC" w:rsidP="00DC4AEC">
      <w:pPr>
        <w:rPr>
          <w:color w:val="auto"/>
          <w:sz w:val="28"/>
          <w:szCs w:val="28"/>
        </w:rPr>
      </w:pPr>
    </w:p>
    <w:p w:rsidR="00DC4AEC" w:rsidRPr="00654E1D" w:rsidRDefault="00DC4AEC" w:rsidP="00DC4AEC">
      <w:pPr>
        <w:rPr>
          <w:color w:val="auto"/>
          <w:sz w:val="28"/>
          <w:szCs w:val="28"/>
        </w:rPr>
      </w:pPr>
    </w:p>
    <w:p w:rsidR="00DC4AEC" w:rsidRPr="00654E1D" w:rsidRDefault="00DC4AEC" w:rsidP="00DC4AEC">
      <w:pPr>
        <w:rPr>
          <w:color w:val="auto"/>
          <w:sz w:val="28"/>
          <w:szCs w:val="28"/>
        </w:rPr>
      </w:pPr>
      <w:r w:rsidRPr="00654E1D">
        <w:rPr>
          <w:color w:val="auto"/>
          <w:sz w:val="28"/>
          <w:szCs w:val="28"/>
        </w:rPr>
        <w:t>Говорячи про специфіку змісту такого словника, відзначимо, що слово в електронному варіанті реалізується в семантичному макрополе, що складається з декількох полів, збудованих в певну систему:</w:t>
      </w:r>
    </w:p>
    <w:p w:rsidR="00DC4AEC" w:rsidRPr="00654E1D" w:rsidRDefault="00DC4AEC" w:rsidP="00DC4AEC">
      <w:pPr>
        <w:rPr>
          <w:color w:val="auto"/>
          <w:sz w:val="28"/>
          <w:szCs w:val="28"/>
        </w:rPr>
      </w:pPr>
    </w:p>
    <w:p w:rsidR="00DC4AEC" w:rsidRPr="00654E1D" w:rsidRDefault="00DC4AEC" w:rsidP="00DC4AEC">
      <w:pPr>
        <w:rPr>
          <w:color w:val="auto"/>
          <w:sz w:val="28"/>
          <w:szCs w:val="28"/>
        </w:rPr>
      </w:pPr>
      <w:r w:rsidRPr="00654E1D">
        <w:rPr>
          <w:color w:val="auto"/>
          <w:sz w:val="28"/>
          <w:szCs w:val="28"/>
        </w:rPr>
        <w:t>1) поле індексації служить для зручного пошуку в базі даних;</w:t>
      </w:r>
    </w:p>
    <w:p w:rsidR="00DC4AEC" w:rsidRPr="00654E1D" w:rsidRDefault="00DC4AEC" w:rsidP="00DC4AEC">
      <w:pPr>
        <w:rPr>
          <w:color w:val="auto"/>
          <w:sz w:val="28"/>
          <w:szCs w:val="28"/>
        </w:rPr>
      </w:pPr>
      <w:r w:rsidRPr="00654E1D">
        <w:rPr>
          <w:color w:val="auto"/>
          <w:sz w:val="28"/>
          <w:szCs w:val="28"/>
        </w:rPr>
        <w:t>2) поле заголовки слова;</w:t>
      </w:r>
    </w:p>
    <w:p w:rsidR="00DC4AEC" w:rsidRPr="00654E1D" w:rsidRDefault="00DC4AEC" w:rsidP="00DC4AEC">
      <w:pPr>
        <w:rPr>
          <w:color w:val="auto"/>
          <w:sz w:val="28"/>
          <w:szCs w:val="28"/>
        </w:rPr>
      </w:pPr>
      <w:r w:rsidRPr="00654E1D">
        <w:rPr>
          <w:color w:val="auto"/>
          <w:sz w:val="28"/>
          <w:szCs w:val="28"/>
        </w:rPr>
        <w:t>3) поле граматичної інформації, прагматична навантаження якої пов'язана з конкретним граматичним статусом в текстах;</w:t>
      </w:r>
    </w:p>
    <w:p w:rsidR="00DC4AEC" w:rsidRPr="00654E1D" w:rsidRDefault="00DC4AEC" w:rsidP="00DC4AEC">
      <w:pPr>
        <w:rPr>
          <w:color w:val="auto"/>
          <w:sz w:val="28"/>
          <w:szCs w:val="28"/>
        </w:rPr>
      </w:pPr>
      <w:r w:rsidRPr="00654E1D">
        <w:rPr>
          <w:color w:val="auto"/>
          <w:sz w:val="28"/>
          <w:szCs w:val="28"/>
        </w:rPr>
        <w:t>4) поле етимологічних довідок;</w:t>
      </w:r>
    </w:p>
    <w:p w:rsidR="00DC4AEC" w:rsidRPr="00654E1D" w:rsidRDefault="00DC4AEC" w:rsidP="00DC4AEC">
      <w:pPr>
        <w:rPr>
          <w:color w:val="auto"/>
          <w:sz w:val="28"/>
          <w:szCs w:val="28"/>
        </w:rPr>
      </w:pPr>
      <w:r w:rsidRPr="00654E1D">
        <w:rPr>
          <w:color w:val="auto"/>
          <w:sz w:val="28"/>
          <w:szCs w:val="28"/>
        </w:rPr>
        <w:t>5) поле авторського тлумачення будується не по всій семантичної парадигмі слова, а лише по її основної частини, тематично пов'язаної зі специфічною сферою вживання (наприклад, географічної, політичної, ...);</w:t>
      </w:r>
    </w:p>
    <w:p w:rsidR="00DC4AEC" w:rsidRPr="00654E1D" w:rsidRDefault="00DC4AEC" w:rsidP="00DC4AEC">
      <w:pPr>
        <w:rPr>
          <w:color w:val="auto"/>
          <w:sz w:val="28"/>
          <w:szCs w:val="28"/>
        </w:rPr>
      </w:pPr>
      <w:r w:rsidRPr="00654E1D">
        <w:rPr>
          <w:color w:val="auto"/>
          <w:sz w:val="28"/>
          <w:szCs w:val="28"/>
        </w:rPr>
        <w:t>6) поле ілюстрацій виявляє семантику політичного слова в певному контекстуальному оточенні. Важливо відзначити, що в словнику ілюстрації з текстів різних жанрів використовуються і в традиційному вигляді як виправдувальний контекст (це особливо важливо для метафоричних значень) і як лексикографічний прийом, що допомагає створити просторову, тимчасову і соціально-історичну перспективи;</w:t>
      </w:r>
    </w:p>
    <w:p w:rsidR="00DC4AEC" w:rsidRPr="00654E1D" w:rsidRDefault="00DC4AEC" w:rsidP="00DC4AEC">
      <w:pPr>
        <w:rPr>
          <w:color w:val="auto"/>
          <w:sz w:val="28"/>
          <w:szCs w:val="28"/>
        </w:rPr>
      </w:pPr>
      <w:r w:rsidRPr="00654E1D">
        <w:rPr>
          <w:color w:val="auto"/>
          <w:sz w:val="28"/>
          <w:szCs w:val="28"/>
        </w:rPr>
        <w:t>7) поле фразеології;</w:t>
      </w:r>
    </w:p>
    <w:p w:rsidR="00DC4AEC" w:rsidRPr="00654E1D" w:rsidRDefault="00DC4AEC" w:rsidP="00DC4AEC">
      <w:pPr>
        <w:rPr>
          <w:color w:val="auto"/>
          <w:sz w:val="28"/>
          <w:szCs w:val="28"/>
        </w:rPr>
      </w:pPr>
      <w:r w:rsidRPr="00654E1D">
        <w:rPr>
          <w:color w:val="auto"/>
          <w:sz w:val="28"/>
          <w:szCs w:val="28"/>
        </w:rPr>
        <w:t>8) поле енциклопедичних відомостей відображає основні етапи становлення даної дефініції, еволюцію його домінантних ознак.</w:t>
      </w:r>
    </w:p>
    <w:p w:rsidR="00DC4AEC" w:rsidRPr="00654E1D" w:rsidRDefault="00DC4AEC" w:rsidP="00DC4AEC">
      <w:pPr>
        <w:rPr>
          <w:color w:val="auto"/>
          <w:sz w:val="28"/>
          <w:szCs w:val="28"/>
        </w:rPr>
      </w:pPr>
    </w:p>
    <w:p w:rsidR="00DC4AEC" w:rsidRPr="00654E1D" w:rsidRDefault="00DC4AEC" w:rsidP="00DC4AEC">
      <w:pPr>
        <w:rPr>
          <w:color w:val="auto"/>
          <w:sz w:val="28"/>
          <w:szCs w:val="28"/>
        </w:rPr>
      </w:pPr>
      <w:r w:rsidRPr="00654E1D">
        <w:rPr>
          <w:color w:val="auto"/>
          <w:sz w:val="28"/>
          <w:szCs w:val="28"/>
        </w:rPr>
        <w:t>Комп'ютерне забезпечення словника толково-довідкового типу складається з двох складових:</w:t>
      </w:r>
    </w:p>
    <w:p w:rsidR="00DC4AEC" w:rsidRPr="00654E1D" w:rsidRDefault="00DC4AEC" w:rsidP="00DC4AEC">
      <w:pPr>
        <w:rPr>
          <w:color w:val="auto"/>
          <w:sz w:val="28"/>
          <w:szCs w:val="28"/>
        </w:rPr>
      </w:pPr>
      <w:r w:rsidRPr="00654E1D">
        <w:rPr>
          <w:color w:val="auto"/>
          <w:sz w:val="28"/>
          <w:szCs w:val="28"/>
        </w:rPr>
        <w:t xml:space="preserve">• база даних словника визначається системою управління базами даних </w:t>
      </w:r>
      <w:r w:rsidRPr="00654E1D">
        <w:rPr>
          <w:color w:val="auto"/>
          <w:sz w:val="28"/>
          <w:szCs w:val="28"/>
          <w:lang w:val="en-US"/>
        </w:rPr>
        <w:t>C</w:t>
      </w:r>
      <w:r w:rsidRPr="00654E1D">
        <w:rPr>
          <w:color w:val="auto"/>
          <w:sz w:val="28"/>
          <w:szCs w:val="28"/>
        </w:rPr>
        <w:t>++;</w:t>
      </w:r>
    </w:p>
    <w:p w:rsidR="00DC4AEC" w:rsidRPr="00654E1D" w:rsidRDefault="00DC4AEC" w:rsidP="00DC4AEC">
      <w:pPr>
        <w:rPr>
          <w:color w:val="auto"/>
          <w:sz w:val="28"/>
          <w:szCs w:val="28"/>
        </w:rPr>
      </w:pPr>
      <w:r w:rsidRPr="00654E1D">
        <w:rPr>
          <w:color w:val="auto"/>
          <w:sz w:val="28"/>
          <w:szCs w:val="28"/>
        </w:rPr>
        <w:t xml:space="preserve">• інтерфейс розробляється спеціально для даного словника. </w:t>
      </w:r>
    </w:p>
    <w:p w:rsidR="00DC4AEC" w:rsidRPr="00654E1D" w:rsidRDefault="00DC4AEC" w:rsidP="00DC4AEC">
      <w:pPr>
        <w:rPr>
          <w:color w:val="auto"/>
          <w:sz w:val="28"/>
          <w:szCs w:val="28"/>
        </w:rPr>
      </w:pPr>
    </w:p>
    <w:p w:rsidR="00DC4AEC" w:rsidRPr="00654E1D" w:rsidRDefault="00DC4AEC" w:rsidP="00DC4AEC">
      <w:pPr>
        <w:rPr>
          <w:color w:val="auto"/>
          <w:sz w:val="28"/>
          <w:szCs w:val="28"/>
        </w:rPr>
      </w:pPr>
      <w:r w:rsidRPr="00654E1D">
        <w:rPr>
          <w:color w:val="auto"/>
          <w:sz w:val="28"/>
          <w:szCs w:val="28"/>
        </w:rPr>
        <w:t>Наведемо приклад корпусного словника на основі вже створеної бази даних на основі словників політичних термінів. Обмежимося трьома видами полів словників: енциклопедичним, тлумачним і полем ілюстрацій, тобто прикладів використання термінів.</w:t>
      </w:r>
    </w:p>
    <w:p w:rsidR="00DC4AEC" w:rsidRPr="00654E1D" w:rsidRDefault="00DC4AEC" w:rsidP="00DC4AEC">
      <w:pPr>
        <w:rPr>
          <w:color w:val="auto"/>
          <w:sz w:val="28"/>
          <w:szCs w:val="28"/>
        </w:rPr>
      </w:pPr>
      <w:r w:rsidRPr="00654E1D">
        <w:rPr>
          <w:color w:val="auto"/>
          <w:sz w:val="28"/>
          <w:szCs w:val="28"/>
        </w:rPr>
        <w:t>  </w:t>
      </w:r>
      <w:r w:rsidR="0057594B">
        <w:rPr>
          <w:b/>
          <w:noProof/>
          <w:color w:val="auto"/>
          <w:sz w:val="28"/>
          <w:szCs w:val="28"/>
        </w:rPr>
        <w:drawing>
          <wp:inline distT="0" distB="0" distL="0" distR="0">
            <wp:extent cx="5292090" cy="2421573"/>
            <wp:effectExtent l="19050" t="19050" r="22860" b="16827"/>
            <wp:docPr id="5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22"/>
                    <a:srcRect/>
                    <a:stretch>
                      <a:fillRect/>
                    </a:stretch>
                  </pic:blipFill>
                  <pic:spPr bwMode="auto">
                    <a:xfrm>
                      <a:off x="0" y="0"/>
                      <a:ext cx="5292090" cy="2421573"/>
                    </a:xfrm>
                    <a:prstGeom prst="rect">
                      <a:avLst/>
                    </a:prstGeom>
                    <a:noFill/>
                    <a:ln w="6350" cmpd="sng">
                      <a:solidFill>
                        <a:srgbClr val="000000"/>
                      </a:solidFill>
                      <a:miter lim="800000"/>
                      <a:headEnd/>
                      <a:tailEnd/>
                    </a:ln>
                    <a:effectLst/>
                  </pic:spPr>
                </pic:pic>
              </a:graphicData>
            </a:graphic>
          </wp:inline>
        </w:drawing>
      </w:r>
    </w:p>
    <w:p w:rsidR="00DC4AEC" w:rsidRPr="0057594B" w:rsidRDefault="0057594B" w:rsidP="0057594B">
      <w:pPr>
        <w:rPr>
          <w:b/>
          <w:color w:val="auto"/>
          <w:sz w:val="28"/>
          <w:szCs w:val="28"/>
        </w:rPr>
      </w:pPr>
      <w:r>
        <w:rPr>
          <w:b/>
          <w:color w:val="auto"/>
          <w:sz w:val="28"/>
          <w:szCs w:val="28"/>
        </w:rPr>
        <w:t xml:space="preserve">Рис. </w:t>
      </w:r>
      <w:r w:rsidR="00DC4AEC" w:rsidRPr="00654E1D">
        <w:rPr>
          <w:b/>
          <w:color w:val="auto"/>
          <w:sz w:val="28"/>
          <w:szCs w:val="28"/>
        </w:rPr>
        <w:t>Вміст папки бази даних</w:t>
      </w:r>
      <w:r w:rsidR="002B1E04">
        <w:rPr>
          <w:b/>
          <w:color w:val="auto"/>
          <w:sz w:val="28"/>
          <w:szCs w:val="28"/>
        </w:rPr>
        <w:t xml:space="preserve"> </w:t>
      </w:r>
      <w:r w:rsidR="002B1E04">
        <w:rPr>
          <w:b/>
          <w:color w:val="auto"/>
          <w:sz w:val="28"/>
          <w:szCs w:val="28"/>
          <w:lang w:val="en-US"/>
        </w:rPr>
        <w:t>Encyc</w:t>
      </w:r>
      <w:r>
        <w:rPr>
          <w:b/>
          <w:color w:val="auto"/>
          <w:sz w:val="28"/>
          <w:szCs w:val="28"/>
        </w:rPr>
        <w:t xml:space="preserve"> </w:t>
      </w:r>
      <w:r w:rsidR="00DC4AEC" w:rsidRPr="0057594B">
        <w:rPr>
          <w:b/>
          <w:color w:val="auto"/>
          <w:sz w:val="28"/>
          <w:szCs w:val="28"/>
        </w:rPr>
        <w:t>створеної в С ++</w:t>
      </w:r>
    </w:p>
    <w:p w:rsidR="00DC4AEC" w:rsidRDefault="00DC4AEC" w:rsidP="00DC4AEC">
      <w:pPr>
        <w:rPr>
          <w:b/>
          <w:color w:val="auto"/>
          <w:sz w:val="28"/>
          <w:szCs w:val="28"/>
        </w:rPr>
      </w:pPr>
    </w:p>
    <w:p w:rsidR="00DC4AEC" w:rsidRPr="005600D6" w:rsidRDefault="00DC4AEC" w:rsidP="00DC4AEC">
      <w:pPr>
        <w:rPr>
          <w:b/>
          <w:color w:val="auto"/>
          <w:sz w:val="28"/>
          <w:szCs w:val="28"/>
        </w:rPr>
      </w:pPr>
      <w:r w:rsidRPr="00654E1D">
        <w:rPr>
          <w:b/>
          <w:color w:val="auto"/>
          <w:sz w:val="28"/>
          <w:szCs w:val="28"/>
        </w:rPr>
        <w:t>Інструкція щодо заповнення бази даних «Словник політичних термінів»</w:t>
      </w:r>
    </w:p>
    <w:p w:rsidR="00906224" w:rsidRPr="005600D6" w:rsidRDefault="00906224" w:rsidP="00DC4AEC">
      <w:pPr>
        <w:rPr>
          <w:b/>
          <w:color w:val="auto"/>
          <w:sz w:val="28"/>
          <w:szCs w:val="28"/>
        </w:rPr>
      </w:pPr>
    </w:p>
    <w:p w:rsidR="00906224" w:rsidRPr="00906224" w:rsidRDefault="00906224" w:rsidP="00DC4AEC">
      <w:pPr>
        <w:rPr>
          <w:color w:val="auto"/>
          <w:sz w:val="28"/>
          <w:szCs w:val="28"/>
        </w:rPr>
      </w:pPr>
      <w:r w:rsidRPr="00906224">
        <w:rPr>
          <w:color w:val="auto"/>
          <w:sz w:val="28"/>
          <w:szCs w:val="28"/>
        </w:rPr>
        <w:t>На основі цієї практичної роботи виконати індивідуальні завдання, задані в кінці даних методичних вказівок.</w:t>
      </w:r>
    </w:p>
    <w:p w:rsidR="00DC4AEC" w:rsidRPr="00906224" w:rsidRDefault="00DC4AEC" w:rsidP="00DC4AEC">
      <w:pPr>
        <w:rPr>
          <w:color w:val="auto"/>
          <w:sz w:val="28"/>
          <w:szCs w:val="28"/>
        </w:rPr>
      </w:pPr>
    </w:p>
    <w:p w:rsidR="00DC4AEC" w:rsidRPr="00654E1D" w:rsidRDefault="00DC4AEC" w:rsidP="00DC4AEC">
      <w:pPr>
        <w:rPr>
          <w:color w:val="auto"/>
          <w:sz w:val="28"/>
          <w:szCs w:val="28"/>
        </w:rPr>
      </w:pPr>
      <w:r w:rsidRPr="00654E1D">
        <w:rPr>
          <w:color w:val="auto"/>
          <w:sz w:val="28"/>
          <w:szCs w:val="28"/>
        </w:rPr>
        <w:t xml:space="preserve">Наведемо словниковий </w:t>
      </w:r>
      <w:r w:rsidRPr="00906224">
        <w:rPr>
          <w:b/>
          <w:color w:val="auto"/>
          <w:sz w:val="28"/>
          <w:szCs w:val="28"/>
        </w:rPr>
        <w:t>віртуальний портрет слова «ескалація»</w:t>
      </w:r>
      <w:r w:rsidRPr="00654E1D">
        <w:rPr>
          <w:color w:val="auto"/>
          <w:sz w:val="28"/>
          <w:szCs w:val="28"/>
        </w:rPr>
        <w:t>.</w:t>
      </w:r>
    </w:p>
    <w:p w:rsidR="00DC4AEC" w:rsidRDefault="002B1E04" w:rsidP="00DC4AEC">
      <w:pPr>
        <w:rPr>
          <w:color w:val="auto"/>
          <w:sz w:val="28"/>
          <w:szCs w:val="28"/>
        </w:rPr>
      </w:pPr>
      <w:r>
        <w:rPr>
          <w:color w:val="auto"/>
          <w:sz w:val="28"/>
          <w:szCs w:val="28"/>
        </w:rPr>
        <w:t>Запустіть файл -Приложение</w:t>
      </w:r>
      <w:r w:rsidR="00DC4AEC" w:rsidRPr="00DC4AEC">
        <w:rPr>
          <w:color w:val="auto"/>
          <w:sz w:val="28"/>
          <w:szCs w:val="28"/>
        </w:rPr>
        <w:t xml:space="preserve"> в форматі exe</w:t>
      </w:r>
      <w:r>
        <w:rPr>
          <w:color w:val="auto"/>
          <w:sz w:val="28"/>
          <w:szCs w:val="28"/>
        </w:rPr>
        <w:t>.</w:t>
      </w:r>
    </w:p>
    <w:p w:rsidR="002B1E04" w:rsidRDefault="002B1E04" w:rsidP="00DC4AEC">
      <w:pPr>
        <w:rPr>
          <w:color w:val="auto"/>
          <w:sz w:val="28"/>
          <w:szCs w:val="28"/>
        </w:rPr>
      </w:pPr>
      <w:r>
        <w:rPr>
          <w:color w:val="auto"/>
          <w:sz w:val="28"/>
          <w:szCs w:val="28"/>
        </w:rPr>
        <w:t>Перед вами з</w:t>
      </w:r>
      <w:r w:rsidRPr="002B1E04">
        <w:rPr>
          <w:color w:val="auto"/>
          <w:sz w:val="28"/>
          <w:szCs w:val="28"/>
        </w:rPr>
        <w:t>'</w:t>
      </w:r>
      <w:r>
        <w:rPr>
          <w:color w:val="auto"/>
          <w:sz w:val="28"/>
          <w:szCs w:val="28"/>
        </w:rPr>
        <w:t xml:space="preserve"> явиться в</w:t>
      </w:r>
      <w:r>
        <w:rPr>
          <w:rFonts w:ascii="Calibri" w:hAnsi="Calibri" w:cs="Calibri"/>
          <w:color w:val="auto"/>
          <w:sz w:val="28"/>
          <w:szCs w:val="28"/>
        </w:rPr>
        <w:t>i</w:t>
      </w:r>
      <w:r>
        <w:rPr>
          <w:color w:val="auto"/>
          <w:sz w:val="28"/>
          <w:szCs w:val="28"/>
        </w:rPr>
        <w:t>кно</w:t>
      </w:r>
      <w:r w:rsidR="00C90DAD" w:rsidRPr="00C90DAD">
        <w:rPr>
          <w:color w:val="auto"/>
          <w:sz w:val="28"/>
          <w:szCs w:val="28"/>
        </w:rPr>
        <w:t xml:space="preserve"> </w:t>
      </w:r>
      <w:r>
        <w:rPr>
          <w:color w:val="auto"/>
          <w:sz w:val="28"/>
          <w:szCs w:val="28"/>
        </w:rPr>
        <w:t>:</w:t>
      </w:r>
    </w:p>
    <w:p w:rsidR="002B1E04" w:rsidRPr="002B1E04" w:rsidRDefault="002B1E04" w:rsidP="00DC4AEC">
      <w:pPr>
        <w:rPr>
          <w:color w:val="auto"/>
          <w:sz w:val="28"/>
          <w:szCs w:val="28"/>
        </w:rPr>
      </w:pPr>
    </w:p>
    <w:p w:rsidR="00DC4AEC" w:rsidRPr="00654E1D" w:rsidRDefault="00906224" w:rsidP="00DC4AEC">
      <w:pPr>
        <w:rPr>
          <w:color w:val="auto"/>
          <w:sz w:val="28"/>
          <w:szCs w:val="28"/>
        </w:rPr>
      </w:pPr>
      <w:r>
        <w:rPr>
          <w:noProof/>
          <w:color w:val="auto"/>
          <w:sz w:val="28"/>
          <w:szCs w:val="28"/>
        </w:rPr>
        <w:drawing>
          <wp:inline distT="0" distB="0" distL="0" distR="0">
            <wp:extent cx="4987290" cy="4112327"/>
            <wp:effectExtent l="19050" t="0" r="381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3"/>
                    <a:srcRect/>
                    <a:stretch>
                      <a:fillRect/>
                    </a:stretch>
                  </pic:blipFill>
                  <pic:spPr bwMode="auto">
                    <a:xfrm>
                      <a:off x="0" y="0"/>
                      <a:ext cx="4985850" cy="4111139"/>
                    </a:xfrm>
                    <a:prstGeom prst="rect">
                      <a:avLst/>
                    </a:prstGeom>
                    <a:noFill/>
                    <a:ln w="9525">
                      <a:noFill/>
                      <a:miter lim="800000"/>
                      <a:headEnd/>
                      <a:tailEnd/>
                    </a:ln>
                  </pic:spPr>
                </pic:pic>
              </a:graphicData>
            </a:graphic>
          </wp:inline>
        </w:drawing>
      </w:r>
    </w:p>
    <w:p w:rsidR="00C90DAD" w:rsidRPr="00C90DAD" w:rsidRDefault="00DC4AEC" w:rsidP="00DC4AEC">
      <w:pPr>
        <w:rPr>
          <w:color w:val="auto"/>
          <w:sz w:val="28"/>
          <w:szCs w:val="28"/>
        </w:rPr>
      </w:pPr>
      <w:r w:rsidRPr="00654E1D">
        <w:rPr>
          <w:color w:val="auto"/>
          <w:sz w:val="28"/>
          <w:szCs w:val="28"/>
        </w:rPr>
        <w:t xml:space="preserve"> </w:t>
      </w:r>
      <w:r w:rsidR="00C90DAD">
        <w:rPr>
          <w:color w:val="auto"/>
          <w:sz w:val="28"/>
          <w:szCs w:val="28"/>
        </w:rPr>
        <w:t>Рис.9. База даних для словаря  пол</w:t>
      </w:r>
      <w:r w:rsidR="00C90DAD">
        <w:rPr>
          <w:rFonts w:ascii="Calibri" w:hAnsi="Calibri" w:cs="Calibri"/>
          <w:color w:val="auto"/>
          <w:sz w:val="28"/>
          <w:szCs w:val="28"/>
        </w:rPr>
        <w:t>i</w:t>
      </w:r>
      <w:r w:rsidR="00C90DAD">
        <w:rPr>
          <w:color w:val="auto"/>
          <w:sz w:val="28"/>
          <w:szCs w:val="28"/>
        </w:rPr>
        <w:t>тичних терм</w:t>
      </w:r>
      <w:r w:rsidR="00C90DAD">
        <w:rPr>
          <w:rFonts w:ascii="Calibri" w:hAnsi="Calibri" w:cs="Calibri"/>
          <w:color w:val="auto"/>
          <w:sz w:val="28"/>
          <w:szCs w:val="28"/>
        </w:rPr>
        <w:t>i</w:t>
      </w:r>
      <w:r w:rsidR="00C90DAD">
        <w:rPr>
          <w:color w:val="auto"/>
          <w:sz w:val="28"/>
          <w:szCs w:val="28"/>
        </w:rPr>
        <w:t>н</w:t>
      </w:r>
      <w:r w:rsidR="00C90DAD">
        <w:rPr>
          <w:rFonts w:ascii="Calibri" w:hAnsi="Calibri" w:cs="Calibri"/>
          <w:color w:val="auto"/>
          <w:sz w:val="28"/>
          <w:szCs w:val="28"/>
        </w:rPr>
        <w:t>i</w:t>
      </w:r>
      <w:r w:rsidR="00C90DAD">
        <w:rPr>
          <w:color w:val="auto"/>
          <w:sz w:val="28"/>
          <w:szCs w:val="28"/>
        </w:rPr>
        <w:t>в</w:t>
      </w:r>
    </w:p>
    <w:p w:rsidR="00C90DAD" w:rsidRDefault="00C90DAD" w:rsidP="00DC4AEC">
      <w:pPr>
        <w:rPr>
          <w:color w:val="auto"/>
          <w:sz w:val="28"/>
          <w:szCs w:val="28"/>
        </w:rPr>
      </w:pPr>
    </w:p>
    <w:p w:rsidR="00DC4AEC" w:rsidRPr="00C90DAD" w:rsidRDefault="00DC4AEC" w:rsidP="00DC4AEC">
      <w:pPr>
        <w:rPr>
          <w:b/>
          <w:color w:val="auto"/>
          <w:sz w:val="28"/>
          <w:szCs w:val="28"/>
        </w:rPr>
      </w:pPr>
      <w:r w:rsidRPr="00C90DAD">
        <w:rPr>
          <w:b/>
          <w:color w:val="auto"/>
          <w:sz w:val="28"/>
          <w:szCs w:val="28"/>
        </w:rPr>
        <w:t>Порядок заповнення БД</w:t>
      </w:r>
    </w:p>
    <w:p w:rsidR="00DC4AEC" w:rsidRPr="00654E1D" w:rsidRDefault="00DC4AEC" w:rsidP="00DC4AEC">
      <w:pPr>
        <w:rPr>
          <w:color w:val="auto"/>
          <w:sz w:val="28"/>
          <w:szCs w:val="28"/>
        </w:rPr>
      </w:pPr>
    </w:p>
    <w:p w:rsidR="00DC4AEC" w:rsidRPr="00654E1D" w:rsidRDefault="00DC4AEC" w:rsidP="00DC4AEC">
      <w:pPr>
        <w:rPr>
          <w:color w:val="auto"/>
          <w:sz w:val="28"/>
          <w:szCs w:val="28"/>
        </w:rPr>
      </w:pPr>
      <w:r w:rsidRPr="00654E1D">
        <w:rPr>
          <w:color w:val="auto"/>
          <w:sz w:val="28"/>
          <w:szCs w:val="28"/>
        </w:rPr>
        <w:t>• Для введення нових термінів в поле Слово (нижня) натиснути клавішу Insert і проти * ввести термін.</w:t>
      </w:r>
    </w:p>
    <w:p w:rsidR="00DC4AEC" w:rsidRPr="00654E1D" w:rsidRDefault="00DC4AEC" w:rsidP="00DC4AEC">
      <w:pPr>
        <w:rPr>
          <w:color w:val="auto"/>
          <w:sz w:val="28"/>
          <w:szCs w:val="28"/>
        </w:rPr>
      </w:pPr>
    </w:p>
    <w:p w:rsidR="00DC4AEC" w:rsidRPr="00654E1D" w:rsidRDefault="00DC4AEC" w:rsidP="00DC4AEC">
      <w:pPr>
        <w:rPr>
          <w:color w:val="auto"/>
          <w:sz w:val="28"/>
          <w:szCs w:val="28"/>
        </w:rPr>
      </w:pPr>
      <w:r w:rsidRPr="00654E1D">
        <w:rPr>
          <w:color w:val="auto"/>
          <w:sz w:val="28"/>
          <w:szCs w:val="28"/>
        </w:rPr>
        <w:t>• Для видалення терміна зі списку натиснути [Ctrl + Del]</w:t>
      </w:r>
    </w:p>
    <w:p w:rsidR="00DC4AEC" w:rsidRPr="00654E1D" w:rsidRDefault="00DC4AEC" w:rsidP="00DC4AEC">
      <w:pPr>
        <w:rPr>
          <w:color w:val="auto"/>
          <w:sz w:val="28"/>
          <w:szCs w:val="28"/>
        </w:rPr>
      </w:pPr>
    </w:p>
    <w:p w:rsidR="00DC4AEC" w:rsidRPr="00654E1D" w:rsidRDefault="00DC4AEC" w:rsidP="00DC4AEC">
      <w:pPr>
        <w:rPr>
          <w:color w:val="auto"/>
          <w:sz w:val="28"/>
          <w:szCs w:val="28"/>
        </w:rPr>
      </w:pPr>
      <w:r w:rsidRPr="00654E1D">
        <w:rPr>
          <w:color w:val="auto"/>
          <w:sz w:val="28"/>
          <w:szCs w:val="28"/>
        </w:rPr>
        <w:t>• Пошук терміна в списку проводиться по перших символах (на відміну від використання шаблону!)</w:t>
      </w:r>
    </w:p>
    <w:p w:rsidR="00DC4AEC" w:rsidRPr="00654E1D" w:rsidRDefault="00DC4AEC" w:rsidP="00DC4AEC">
      <w:pPr>
        <w:rPr>
          <w:color w:val="auto"/>
          <w:sz w:val="28"/>
          <w:szCs w:val="28"/>
        </w:rPr>
      </w:pPr>
    </w:p>
    <w:p w:rsidR="00DC4AEC" w:rsidRPr="00654E1D" w:rsidRDefault="00DC4AEC" w:rsidP="00DC4AEC">
      <w:pPr>
        <w:rPr>
          <w:color w:val="auto"/>
          <w:sz w:val="28"/>
          <w:szCs w:val="28"/>
        </w:rPr>
      </w:pPr>
      <w:r w:rsidRPr="00654E1D">
        <w:rPr>
          <w:color w:val="auto"/>
          <w:sz w:val="28"/>
          <w:szCs w:val="28"/>
        </w:rPr>
        <w:t>• Скасування введення терміна проводиться натисканням клавіші Назад (скасовує ВСЕ попередні дії користувача)</w:t>
      </w:r>
    </w:p>
    <w:p w:rsidR="00DC4AEC" w:rsidRPr="00654E1D" w:rsidRDefault="00DC4AEC" w:rsidP="00DC4AEC">
      <w:pPr>
        <w:rPr>
          <w:color w:val="auto"/>
          <w:sz w:val="28"/>
          <w:szCs w:val="28"/>
        </w:rPr>
      </w:pPr>
    </w:p>
    <w:p w:rsidR="00DC4AEC" w:rsidRPr="00654E1D" w:rsidRDefault="00DC4AEC" w:rsidP="00DC4AEC">
      <w:pPr>
        <w:rPr>
          <w:color w:val="auto"/>
          <w:sz w:val="28"/>
          <w:szCs w:val="28"/>
        </w:rPr>
      </w:pPr>
      <w:r w:rsidRPr="00654E1D">
        <w:rPr>
          <w:color w:val="auto"/>
          <w:sz w:val="28"/>
          <w:szCs w:val="28"/>
        </w:rPr>
        <w:t>• Після закінчення введення в кожне з полів натиснути клавішу Прийняти</w:t>
      </w:r>
    </w:p>
    <w:p w:rsidR="00DC4AEC" w:rsidRPr="00654E1D" w:rsidRDefault="00DC4AEC" w:rsidP="00DC4AEC">
      <w:pPr>
        <w:rPr>
          <w:color w:val="auto"/>
          <w:sz w:val="28"/>
          <w:szCs w:val="28"/>
        </w:rPr>
      </w:pPr>
    </w:p>
    <w:p w:rsidR="00DC4AEC" w:rsidRPr="00906224" w:rsidRDefault="00DC4AEC" w:rsidP="009C0120">
      <w:pPr>
        <w:rPr>
          <w:color w:val="auto"/>
          <w:sz w:val="28"/>
          <w:szCs w:val="28"/>
          <w:lang w:val="en-US"/>
        </w:rPr>
      </w:pPr>
      <w:r>
        <w:rPr>
          <w:noProof/>
          <w:sz w:val="28"/>
          <w:szCs w:val="28"/>
        </w:rPr>
        <w:drawing>
          <wp:inline distT="0" distB="0" distL="0" distR="0">
            <wp:extent cx="4922520" cy="8199120"/>
            <wp:effectExtent l="19050" t="0" r="0" b="0"/>
            <wp:docPr id="77" name="Рисунок 25" descr="slovarpub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slovarpubl1"/>
                    <pic:cNvPicPr>
                      <a:picLocks noChangeAspect="1" noChangeArrowheads="1"/>
                    </pic:cNvPicPr>
                  </pic:nvPicPr>
                  <pic:blipFill>
                    <a:blip r:embed="rId24">
                      <a:lum bright="-6000"/>
                      <a:grayscl/>
                    </a:blip>
                    <a:srcRect/>
                    <a:stretch>
                      <a:fillRect/>
                    </a:stretch>
                  </pic:blipFill>
                  <pic:spPr bwMode="auto">
                    <a:xfrm>
                      <a:off x="0" y="0"/>
                      <a:ext cx="4922520" cy="8199120"/>
                    </a:xfrm>
                    <a:prstGeom prst="rect">
                      <a:avLst/>
                    </a:prstGeom>
                    <a:noFill/>
                    <a:ln w="9525">
                      <a:noFill/>
                      <a:miter lim="800000"/>
                      <a:headEnd/>
                      <a:tailEnd/>
                    </a:ln>
                  </pic:spPr>
                </pic:pic>
              </a:graphicData>
            </a:graphic>
          </wp:inline>
        </w:drawing>
      </w:r>
    </w:p>
    <w:p w:rsidR="00906224" w:rsidRDefault="00906224" w:rsidP="009C0120">
      <w:pPr>
        <w:rPr>
          <w:sz w:val="28"/>
          <w:szCs w:val="28"/>
        </w:rPr>
      </w:pPr>
    </w:p>
    <w:p w:rsidR="00906224" w:rsidRPr="005600D6" w:rsidRDefault="00906224" w:rsidP="009C0120">
      <w:pPr>
        <w:rPr>
          <w:sz w:val="28"/>
          <w:szCs w:val="28"/>
        </w:rPr>
      </w:pPr>
      <w:r w:rsidRPr="00906224">
        <w:rPr>
          <w:sz w:val="28"/>
          <w:szCs w:val="28"/>
        </w:rPr>
        <w:t>Рекомендується скопійовані значення полів спочатку зберегти в документі Ворд, а вже потім копіювати в базу даних Encyc.</w:t>
      </w:r>
    </w:p>
    <w:p w:rsidR="00906224" w:rsidRPr="005600D6" w:rsidRDefault="00906224" w:rsidP="009C0120">
      <w:pPr>
        <w:rPr>
          <w:sz w:val="28"/>
          <w:szCs w:val="28"/>
        </w:rPr>
      </w:pPr>
    </w:p>
    <w:p w:rsidR="00906224" w:rsidRDefault="00906224" w:rsidP="009C0120">
      <w:pPr>
        <w:rPr>
          <w:sz w:val="28"/>
          <w:szCs w:val="28"/>
        </w:rPr>
      </w:pPr>
    </w:p>
    <w:p w:rsidR="006F4AE6" w:rsidRDefault="006F4AE6" w:rsidP="006F4AE6">
      <w:pPr>
        <w:spacing w:line="26" w:lineRule="atLeast"/>
        <w:jc w:val="center"/>
        <w:outlineLvl w:val="0"/>
        <w:rPr>
          <w:sz w:val="28"/>
          <w:szCs w:val="28"/>
        </w:rPr>
      </w:pPr>
      <w:r>
        <w:rPr>
          <w:noProof/>
          <w:sz w:val="28"/>
          <w:szCs w:val="28"/>
        </w:rPr>
        <w:drawing>
          <wp:anchor distT="0" distB="0" distL="114300" distR="114300" simplePos="0" relativeHeight="251658240" behindDoc="0" locked="0" layoutInCell="1" allowOverlap="1">
            <wp:simplePos x="0" y="0"/>
            <wp:positionH relativeFrom="column">
              <wp:posOffset>-489585</wp:posOffset>
            </wp:positionH>
            <wp:positionV relativeFrom="paragraph">
              <wp:posOffset>384810</wp:posOffset>
            </wp:positionV>
            <wp:extent cx="5947410" cy="4335780"/>
            <wp:effectExtent l="19050" t="0" r="0" b="0"/>
            <wp:wrapSquare wrapText="bothSides"/>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5"/>
                    <a:srcRect/>
                    <a:stretch>
                      <a:fillRect/>
                    </a:stretch>
                  </pic:blipFill>
                  <pic:spPr bwMode="auto">
                    <a:xfrm>
                      <a:off x="0" y="0"/>
                      <a:ext cx="5947410" cy="4335780"/>
                    </a:xfrm>
                    <a:prstGeom prst="rect">
                      <a:avLst/>
                    </a:prstGeom>
                    <a:noFill/>
                    <a:ln w="9525">
                      <a:noFill/>
                      <a:miter lim="800000"/>
                      <a:headEnd/>
                      <a:tailEnd/>
                    </a:ln>
                  </pic:spPr>
                </pic:pic>
              </a:graphicData>
            </a:graphic>
          </wp:anchor>
        </w:drawing>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p>
    <w:p w:rsidR="006F4AE6" w:rsidRDefault="006F4AE6" w:rsidP="006F4AE6">
      <w:pPr>
        <w:spacing w:line="26" w:lineRule="atLeast"/>
        <w:jc w:val="center"/>
        <w:outlineLvl w:val="0"/>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p>
    <w:p w:rsidR="006F4AE6" w:rsidRDefault="006F4AE6" w:rsidP="006F4AE6">
      <w:pPr>
        <w:spacing w:line="26" w:lineRule="atLeast"/>
        <w:jc w:val="center"/>
        <w:outlineLvl w:val="0"/>
        <w:rPr>
          <w:sz w:val="28"/>
          <w:szCs w:val="28"/>
        </w:rPr>
      </w:pPr>
    </w:p>
    <w:p w:rsidR="006F4AE6" w:rsidRDefault="0057594B" w:rsidP="006F4AE6">
      <w:pPr>
        <w:spacing w:line="26" w:lineRule="atLeast"/>
        <w:jc w:val="center"/>
        <w:outlineLvl w:val="0"/>
        <w:rPr>
          <w:b/>
          <w:color w:val="000000"/>
          <w:sz w:val="28"/>
          <w:szCs w:val="28"/>
          <w:lang w:val="uk-UA"/>
        </w:rPr>
      </w:pPr>
      <w:r>
        <w:rPr>
          <w:b/>
          <w:color w:val="000000"/>
          <w:sz w:val="28"/>
          <w:szCs w:val="28"/>
          <w:lang w:val="uk-UA"/>
        </w:rPr>
        <w:t>Практичне заняття №3</w:t>
      </w:r>
    </w:p>
    <w:p w:rsidR="005600D6" w:rsidRPr="00DB3350" w:rsidRDefault="0057594B" w:rsidP="0057594B">
      <w:pPr>
        <w:spacing w:line="26" w:lineRule="atLeast"/>
        <w:outlineLvl w:val="0"/>
        <w:rPr>
          <w:b/>
          <w:color w:val="000000"/>
          <w:sz w:val="28"/>
          <w:szCs w:val="28"/>
        </w:rPr>
      </w:pPr>
      <w:r w:rsidRPr="00DB3350">
        <w:rPr>
          <w:b/>
          <w:sz w:val="28"/>
          <w:szCs w:val="28"/>
        </w:rPr>
        <w:t xml:space="preserve">Створення проекту перекладу тексту по заданій темі на прикладі перекладу тексту металургійної тематики за допомогою програми </w:t>
      </w:r>
      <w:r w:rsidRPr="00DB3350">
        <w:rPr>
          <w:b/>
          <w:sz w:val="28"/>
          <w:szCs w:val="28"/>
          <w:lang w:val="en-US"/>
        </w:rPr>
        <w:t>TRADOS</w:t>
      </w:r>
      <w:r w:rsidRPr="00DB3350">
        <w:rPr>
          <w:b/>
          <w:color w:val="000000"/>
          <w:sz w:val="28"/>
          <w:szCs w:val="28"/>
        </w:rPr>
        <w:t xml:space="preserve"> </w:t>
      </w:r>
    </w:p>
    <w:p w:rsidR="005600D6" w:rsidRPr="0057594B" w:rsidRDefault="005600D6" w:rsidP="005600D6">
      <w:pPr>
        <w:spacing w:line="26" w:lineRule="atLeast"/>
        <w:outlineLvl w:val="0"/>
        <w:rPr>
          <w:color w:val="000000"/>
          <w:sz w:val="28"/>
          <w:szCs w:val="28"/>
        </w:rPr>
      </w:pPr>
    </w:p>
    <w:p w:rsidR="000440CE" w:rsidRPr="0057594B" w:rsidRDefault="000440CE" w:rsidP="002F2BCE">
      <w:pPr>
        <w:rPr>
          <w:sz w:val="28"/>
          <w:szCs w:val="28"/>
        </w:rPr>
      </w:pPr>
      <w:r w:rsidRPr="0057594B">
        <w:rPr>
          <w:sz w:val="28"/>
          <w:szCs w:val="28"/>
        </w:rPr>
        <w:tab/>
      </w:r>
      <w:r w:rsidRPr="0057594B">
        <w:rPr>
          <w:sz w:val="28"/>
          <w:szCs w:val="28"/>
        </w:rPr>
        <w:tab/>
      </w:r>
      <w:r w:rsidRPr="0057594B">
        <w:rPr>
          <w:sz w:val="28"/>
          <w:szCs w:val="28"/>
        </w:rPr>
        <w:tab/>
      </w:r>
      <w:r w:rsidRPr="0057594B">
        <w:rPr>
          <w:sz w:val="28"/>
          <w:szCs w:val="28"/>
        </w:rPr>
        <w:tab/>
      </w:r>
      <w:r w:rsidRPr="0057594B">
        <w:rPr>
          <w:sz w:val="28"/>
          <w:szCs w:val="28"/>
        </w:rPr>
        <w:tab/>
      </w:r>
      <w:r w:rsidRPr="0057594B">
        <w:rPr>
          <w:sz w:val="28"/>
          <w:szCs w:val="28"/>
        </w:rPr>
        <w:tab/>
      </w:r>
    </w:p>
    <w:p w:rsidR="00934EF4" w:rsidRPr="0057594B" w:rsidRDefault="00934EF4" w:rsidP="00A80CF1">
      <w:pPr>
        <w:spacing w:line="26" w:lineRule="atLeast"/>
        <w:jc w:val="center"/>
        <w:outlineLvl w:val="0"/>
        <w:rPr>
          <w:b/>
          <w:sz w:val="28"/>
          <w:szCs w:val="28"/>
        </w:rPr>
      </w:pPr>
      <w:r w:rsidRPr="0057594B">
        <w:rPr>
          <w:b/>
          <w:sz w:val="28"/>
          <w:szCs w:val="28"/>
        </w:rPr>
        <w:t>Знайомство з можливостями перекладу за допомогою програм CAT</w:t>
      </w:r>
      <w:r w:rsidR="0057594B" w:rsidRPr="0057594B">
        <w:rPr>
          <w:b/>
          <w:sz w:val="28"/>
          <w:szCs w:val="28"/>
          <w:lang w:val="en-US"/>
        </w:rPr>
        <w:t>s</w:t>
      </w:r>
      <w:r w:rsidR="0057594B" w:rsidRPr="0057594B">
        <w:rPr>
          <w:b/>
          <w:sz w:val="28"/>
          <w:szCs w:val="28"/>
        </w:rPr>
        <w:t xml:space="preserve"> </w:t>
      </w:r>
      <w:r w:rsidR="0057594B" w:rsidRPr="0057594B">
        <w:rPr>
          <w:color w:val="000000"/>
          <w:sz w:val="28"/>
          <w:szCs w:val="28"/>
        </w:rPr>
        <w:t xml:space="preserve">які </w:t>
      </w:r>
      <w:r w:rsidR="0057594B" w:rsidRPr="0057594B">
        <w:rPr>
          <w:b/>
          <w:color w:val="000000"/>
          <w:sz w:val="28"/>
          <w:szCs w:val="28"/>
        </w:rPr>
        <w:t>використовують технологію пам’яті перекладів (TM)</w:t>
      </w:r>
    </w:p>
    <w:p w:rsidR="00934EF4" w:rsidRPr="0057594B" w:rsidRDefault="00934EF4" w:rsidP="00A80CF1">
      <w:pPr>
        <w:spacing w:line="26" w:lineRule="atLeast"/>
        <w:jc w:val="center"/>
        <w:outlineLvl w:val="0"/>
        <w:rPr>
          <w:b/>
          <w:color w:val="000000"/>
          <w:sz w:val="28"/>
          <w:szCs w:val="28"/>
          <w:lang w:val="uk-UA"/>
        </w:rPr>
      </w:pPr>
    </w:p>
    <w:p w:rsidR="00934EF4" w:rsidRPr="0057594B" w:rsidRDefault="00934EF4" w:rsidP="00A80CF1">
      <w:pPr>
        <w:spacing w:line="26" w:lineRule="atLeast"/>
        <w:jc w:val="center"/>
        <w:outlineLvl w:val="0"/>
        <w:rPr>
          <w:b/>
          <w:color w:val="000000"/>
          <w:sz w:val="28"/>
          <w:szCs w:val="28"/>
        </w:rPr>
      </w:pPr>
      <w:r w:rsidRPr="0057594B">
        <w:rPr>
          <w:b/>
          <w:color w:val="000000"/>
          <w:sz w:val="28"/>
          <w:szCs w:val="28"/>
          <w:lang w:val="uk-UA"/>
        </w:rPr>
        <w:t xml:space="preserve">Мета: </w:t>
      </w:r>
      <w:r w:rsidRPr="0057594B">
        <w:rPr>
          <w:color w:val="000000"/>
          <w:sz w:val="28"/>
          <w:szCs w:val="28"/>
          <w:lang w:val="uk-UA"/>
        </w:rPr>
        <w:t>навчитись користуватись програмами автоматизованого перекладу</w:t>
      </w:r>
      <w:r w:rsidR="0057594B" w:rsidRPr="0057594B">
        <w:rPr>
          <w:color w:val="000000"/>
          <w:sz w:val="28"/>
          <w:szCs w:val="28"/>
          <w:lang w:val="uk-UA"/>
        </w:rPr>
        <w:t xml:space="preserve"> </w:t>
      </w:r>
      <w:r w:rsidR="0057594B" w:rsidRPr="0057594B">
        <w:rPr>
          <w:color w:val="000000"/>
          <w:sz w:val="28"/>
          <w:szCs w:val="28"/>
          <w:lang w:val="en-US"/>
        </w:rPr>
        <w:t>Trados</w:t>
      </w:r>
      <w:r w:rsidR="0057594B" w:rsidRPr="0057594B">
        <w:rPr>
          <w:color w:val="000000"/>
          <w:sz w:val="28"/>
          <w:szCs w:val="28"/>
        </w:rPr>
        <w:t xml:space="preserve"> </w:t>
      </w:r>
      <w:r w:rsidR="0057594B" w:rsidRPr="0057594B">
        <w:rPr>
          <w:color w:val="000000"/>
          <w:sz w:val="28"/>
          <w:szCs w:val="28"/>
          <w:lang w:val="en-US"/>
        </w:rPr>
        <w:t>Multiterm</w:t>
      </w:r>
    </w:p>
    <w:p w:rsidR="00934EF4" w:rsidRPr="0057594B" w:rsidRDefault="00934EF4" w:rsidP="00934EF4">
      <w:pPr>
        <w:pStyle w:val="af4"/>
        <w:shd w:val="clear" w:color="auto" w:fill="FFFFFF"/>
        <w:spacing w:before="0" w:beforeAutospacing="0" w:after="0" w:afterAutospacing="0"/>
        <w:rPr>
          <w:rFonts w:ascii="Arial" w:hAnsi="Arial" w:cs="Arial"/>
          <w:color w:val="333333"/>
          <w:sz w:val="28"/>
          <w:szCs w:val="28"/>
        </w:rPr>
      </w:pPr>
    </w:p>
    <w:p w:rsidR="00934EF4" w:rsidRPr="0057594B" w:rsidRDefault="00934EF4" w:rsidP="00934EF4">
      <w:pPr>
        <w:spacing w:line="26" w:lineRule="atLeast"/>
        <w:outlineLvl w:val="0"/>
        <w:rPr>
          <w:color w:val="000000"/>
          <w:sz w:val="28"/>
          <w:szCs w:val="28"/>
        </w:rPr>
      </w:pPr>
      <w:r w:rsidRPr="0057594B">
        <w:rPr>
          <w:color w:val="000000"/>
          <w:sz w:val="28"/>
          <w:szCs w:val="28"/>
        </w:rPr>
        <w:t>Йтиметься про так звані «кішки» (CAT — computer aided translation) або CAT-системи, тобто програми, які використовують технологію пам’яті перекладів (TM — translation memory), плюси та мiнуси</w:t>
      </w:r>
    </w:p>
    <w:p w:rsidR="00934EF4" w:rsidRPr="0057594B" w:rsidRDefault="00934EF4" w:rsidP="00934EF4">
      <w:pPr>
        <w:spacing w:line="26" w:lineRule="atLeast"/>
        <w:outlineLvl w:val="0"/>
        <w:rPr>
          <w:color w:val="000000"/>
          <w:sz w:val="28"/>
          <w:szCs w:val="28"/>
        </w:rPr>
      </w:pPr>
    </w:p>
    <w:p w:rsidR="00934EF4" w:rsidRPr="0057594B" w:rsidRDefault="00934EF4" w:rsidP="00934EF4">
      <w:pPr>
        <w:spacing w:line="26" w:lineRule="atLeast"/>
        <w:outlineLvl w:val="0"/>
        <w:rPr>
          <w:b/>
          <w:color w:val="000000"/>
          <w:sz w:val="28"/>
          <w:szCs w:val="28"/>
        </w:rPr>
      </w:pPr>
      <w:r w:rsidRPr="0057594B">
        <w:rPr>
          <w:b/>
          <w:color w:val="000000"/>
          <w:sz w:val="28"/>
          <w:szCs w:val="28"/>
        </w:rPr>
        <w:t xml:space="preserve">ПРИНЦИП РОБОТИ </w:t>
      </w:r>
      <w:r w:rsidRPr="0057594B">
        <w:rPr>
          <w:b/>
          <w:color w:val="000000"/>
          <w:sz w:val="28"/>
          <w:szCs w:val="28"/>
          <w:lang w:val="en-US"/>
        </w:rPr>
        <w:t>CATs</w:t>
      </w:r>
    </w:p>
    <w:p w:rsidR="00934EF4" w:rsidRPr="0057594B" w:rsidRDefault="00934EF4" w:rsidP="00934EF4">
      <w:pPr>
        <w:spacing w:line="26" w:lineRule="atLeast"/>
        <w:outlineLvl w:val="0"/>
        <w:rPr>
          <w:color w:val="000000"/>
          <w:sz w:val="28"/>
          <w:szCs w:val="28"/>
        </w:rPr>
      </w:pPr>
      <w:r w:rsidRPr="0057594B">
        <w:rPr>
          <w:color w:val="000000"/>
          <w:sz w:val="28"/>
          <w:szCs w:val="28"/>
        </w:rPr>
        <w:t>Історично склалося так, що в масовій свідомості словосполучення «програми для перекладачів» асоціюється насамперед із машинним перекладом.  Насправді професійні перекладачі уникають машинного перекладу, але активно використовують автоматизований переклад — професійні системи, які допомагають виконувати переклад, не повторюючи багаторазово ті самі дії. Головна функція цих систем — запам’ятовування всіх раніше виконаних перекладів: кожне речення записується в базу даних (яка називається «пам’яттю перекладів» або «базою перекладів»), де його можна знайти в будь-який момент.</w:t>
      </w:r>
    </w:p>
    <w:p w:rsidR="00934EF4" w:rsidRPr="0057594B" w:rsidRDefault="00934EF4" w:rsidP="00934EF4">
      <w:pPr>
        <w:spacing w:line="26" w:lineRule="atLeast"/>
        <w:outlineLvl w:val="0"/>
        <w:rPr>
          <w:color w:val="000000"/>
          <w:sz w:val="28"/>
          <w:szCs w:val="28"/>
        </w:rPr>
      </w:pPr>
    </w:p>
    <w:p w:rsidR="00934EF4" w:rsidRPr="0057594B" w:rsidRDefault="00934EF4" w:rsidP="00934EF4">
      <w:pPr>
        <w:spacing w:line="26" w:lineRule="atLeast"/>
        <w:outlineLvl w:val="0"/>
        <w:rPr>
          <w:rFonts w:asciiTheme="minorHAnsi" w:hAnsiTheme="minorHAnsi" w:cstheme="minorHAnsi"/>
          <w:sz w:val="28"/>
          <w:szCs w:val="28"/>
        </w:rPr>
      </w:pPr>
      <w:r w:rsidRPr="0057594B">
        <w:rPr>
          <w:color w:val="000000"/>
          <w:sz w:val="28"/>
          <w:szCs w:val="28"/>
        </w:rPr>
        <w:t xml:space="preserve">Якщо під час роботи над документом програма виявляє, що поточне речення (або, точніше, «сегмент») уже перекладалося раніше, вона просто пропонує скористатися готовим перекладом: перекладачеві залишається лише перевірити, чи підходить він у </w:t>
      </w:r>
      <w:r w:rsidRPr="0057594B">
        <w:rPr>
          <w:rFonts w:asciiTheme="minorHAnsi" w:hAnsiTheme="minorHAnsi" w:cstheme="minorHAnsi"/>
          <w:color w:val="000000"/>
          <w:sz w:val="28"/>
          <w:szCs w:val="28"/>
        </w:rPr>
        <w:t>конкретному випадку. Іноді буває, що поточне речення лише частково схоже на перекладене раніше: наприклад, у ньому змінилися лише кілька слів. У такому разі програма пропонує відредагувати переклад</w:t>
      </w:r>
      <w:r w:rsidRPr="0057594B">
        <w:rPr>
          <w:rFonts w:asciiTheme="minorHAnsi" w:hAnsiTheme="minorHAnsi" w:cstheme="minorHAnsi"/>
          <w:sz w:val="28"/>
          <w:szCs w:val="28"/>
        </w:rPr>
        <w:t xml:space="preserve"> старого речення, щоб не перекладати його «з нуля».</w:t>
      </w:r>
    </w:p>
    <w:p w:rsidR="00934EF4" w:rsidRPr="0057594B" w:rsidRDefault="00934EF4" w:rsidP="00934EF4">
      <w:pPr>
        <w:pStyle w:val="af4"/>
        <w:shd w:val="clear" w:color="auto" w:fill="FFFFFF"/>
        <w:spacing w:before="0" w:beforeAutospacing="0" w:after="0" w:afterAutospacing="0"/>
        <w:rPr>
          <w:rFonts w:asciiTheme="minorHAnsi" w:hAnsiTheme="minorHAnsi" w:cstheme="minorHAnsi"/>
          <w:color w:val="333333"/>
          <w:sz w:val="28"/>
          <w:szCs w:val="28"/>
        </w:rPr>
      </w:pPr>
    </w:p>
    <w:p w:rsidR="00934EF4" w:rsidRPr="0057594B" w:rsidRDefault="00934EF4" w:rsidP="00934EF4">
      <w:pPr>
        <w:pStyle w:val="af4"/>
        <w:shd w:val="clear" w:color="auto" w:fill="FFFFFF"/>
        <w:spacing w:before="0" w:beforeAutospacing="0" w:after="0" w:afterAutospacing="0"/>
        <w:rPr>
          <w:rStyle w:val="af9"/>
          <w:b/>
          <w:color w:val="333333"/>
          <w:sz w:val="28"/>
          <w:szCs w:val="28"/>
        </w:rPr>
      </w:pPr>
      <w:r w:rsidRPr="0057594B">
        <w:rPr>
          <w:rFonts w:ascii="Arial" w:hAnsi="Arial" w:cs="Arial"/>
          <w:b/>
          <w:color w:val="333333"/>
          <w:sz w:val="28"/>
          <w:szCs w:val="28"/>
        </w:rPr>
        <w:t xml:space="preserve">Приклад користування </w:t>
      </w:r>
      <w:r w:rsidRPr="0057594B">
        <w:rPr>
          <w:rStyle w:val="af9"/>
          <w:b/>
          <w:color w:val="333333"/>
          <w:sz w:val="28"/>
          <w:szCs w:val="28"/>
          <w:lang w:val="en-US"/>
        </w:rPr>
        <w:t>CAT</w:t>
      </w:r>
    </w:p>
    <w:p w:rsidR="00934EF4" w:rsidRPr="0057594B" w:rsidRDefault="00934EF4" w:rsidP="00934EF4">
      <w:pPr>
        <w:pStyle w:val="af4"/>
        <w:shd w:val="clear" w:color="auto" w:fill="FFFFFF"/>
        <w:spacing w:before="0" w:beforeAutospacing="0" w:after="0" w:afterAutospacing="0"/>
        <w:rPr>
          <w:rFonts w:ascii="Arial" w:hAnsi="Arial" w:cs="Arial"/>
          <w:color w:val="333333"/>
          <w:sz w:val="28"/>
          <w:szCs w:val="28"/>
        </w:rPr>
      </w:pPr>
    </w:p>
    <w:p w:rsidR="00934EF4" w:rsidRPr="0057594B" w:rsidRDefault="00934EF4" w:rsidP="00934EF4">
      <w:pPr>
        <w:pStyle w:val="af4"/>
        <w:shd w:val="clear" w:color="auto" w:fill="FFFFFF"/>
        <w:spacing w:before="0" w:beforeAutospacing="0" w:after="0" w:afterAutospacing="0"/>
        <w:rPr>
          <w:rFonts w:asciiTheme="minorHAnsi" w:hAnsiTheme="minorHAnsi" w:cstheme="minorHAnsi"/>
          <w:color w:val="333333"/>
          <w:sz w:val="28"/>
          <w:szCs w:val="28"/>
        </w:rPr>
      </w:pPr>
      <w:r w:rsidRPr="0057594B">
        <w:rPr>
          <w:rFonts w:asciiTheme="minorHAnsi" w:hAnsiTheme="minorHAnsi" w:cstheme="minorHAnsi"/>
          <w:color w:val="333333"/>
          <w:sz w:val="28"/>
          <w:szCs w:val="28"/>
        </w:rPr>
        <w:t>Перекладач перекладає речення «</w:t>
      </w:r>
      <w:r w:rsidRPr="0057594B">
        <w:rPr>
          <w:rFonts w:asciiTheme="minorHAnsi" w:hAnsiTheme="minorHAnsi" w:cstheme="minorHAnsi"/>
          <w:i/>
          <w:iCs/>
          <w:color w:val="333333"/>
          <w:sz w:val="28"/>
          <w:szCs w:val="28"/>
        </w:rPr>
        <w:t>У мене є чорна кішка</w:t>
      </w:r>
      <w:r w:rsidRPr="0057594B">
        <w:rPr>
          <w:rFonts w:asciiTheme="minorHAnsi" w:hAnsiTheme="minorHAnsi" w:cstheme="minorHAnsi"/>
          <w:color w:val="333333"/>
          <w:sz w:val="28"/>
          <w:szCs w:val="28"/>
        </w:rPr>
        <w:t>» і його переклад автоматично заноситься в пам’ять. Невдовзі зустрічається речення «</w:t>
      </w:r>
      <w:r w:rsidRPr="0057594B">
        <w:rPr>
          <w:rFonts w:asciiTheme="minorHAnsi" w:hAnsiTheme="minorHAnsi" w:cstheme="minorHAnsi"/>
          <w:i/>
          <w:iCs/>
          <w:color w:val="333333"/>
          <w:sz w:val="28"/>
          <w:szCs w:val="28"/>
        </w:rPr>
        <w:t>У мене є чорна собака</w:t>
      </w:r>
      <w:r w:rsidRPr="0057594B">
        <w:rPr>
          <w:rFonts w:asciiTheme="minorHAnsi" w:hAnsiTheme="minorHAnsi" w:cstheme="minorHAnsi"/>
          <w:color w:val="333333"/>
          <w:sz w:val="28"/>
          <w:szCs w:val="28"/>
        </w:rPr>
        <w:t>», і програма одразу підказує: в пам’яті вже збережений дуже схожий переклад «</w:t>
      </w:r>
      <w:r w:rsidRPr="0057594B">
        <w:rPr>
          <w:rFonts w:asciiTheme="minorHAnsi" w:hAnsiTheme="minorHAnsi" w:cstheme="minorHAnsi"/>
          <w:i/>
          <w:iCs/>
          <w:color w:val="333333"/>
          <w:sz w:val="28"/>
          <w:szCs w:val="28"/>
        </w:rPr>
        <w:t>У мене є чорна кішка</w:t>
      </w:r>
      <w:r w:rsidRPr="0057594B">
        <w:rPr>
          <w:rFonts w:asciiTheme="minorHAnsi" w:hAnsiTheme="minorHAnsi" w:cstheme="minorHAnsi"/>
          <w:color w:val="333333"/>
          <w:sz w:val="28"/>
          <w:szCs w:val="28"/>
        </w:rPr>
        <w:t>», достатньо лише замінити «кішку» «собакою». Отже, перекладати речення повністю немає потреби: є можливість заощадити час.</w:t>
      </w:r>
    </w:p>
    <w:p w:rsidR="00934EF4" w:rsidRPr="0057594B" w:rsidRDefault="00934EF4" w:rsidP="00934EF4">
      <w:pPr>
        <w:pStyle w:val="af4"/>
        <w:shd w:val="clear" w:color="auto" w:fill="FFFFFF"/>
        <w:spacing w:before="0" w:beforeAutospacing="0" w:after="0" w:afterAutospacing="0"/>
        <w:rPr>
          <w:rFonts w:asciiTheme="minorHAnsi" w:hAnsiTheme="minorHAnsi" w:cstheme="minorHAnsi"/>
          <w:color w:val="333333"/>
          <w:sz w:val="28"/>
          <w:szCs w:val="28"/>
        </w:rPr>
      </w:pPr>
    </w:p>
    <w:p w:rsidR="00934EF4" w:rsidRPr="0057594B" w:rsidRDefault="00934EF4" w:rsidP="00934EF4">
      <w:pPr>
        <w:pStyle w:val="af4"/>
        <w:shd w:val="clear" w:color="auto" w:fill="FFFFFF"/>
        <w:spacing w:before="0" w:beforeAutospacing="0" w:after="0" w:afterAutospacing="0"/>
        <w:rPr>
          <w:rFonts w:asciiTheme="minorHAnsi" w:hAnsiTheme="minorHAnsi" w:cstheme="minorHAnsi"/>
          <w:color w:val="333333"/>
          <w:sz w:val="28"/>
          <w:szCs w:val="28"/>
        </w:rPr>
      </w:pPr>
      <w:r w:rsidRPr="0057594B">
        <w:rPr>
          <w:rFonts w:asciiTheme="minorHAnsi" w:hAnsiTheme="minorHAnsi" w:cstheme="minorHAnsi"/>
          <w:color w:val="333333"/>
          <w:sz w:val="28"/>
          <w:szCs w:val="28"/>
        </w:rPr>
        <w:t>Пам’ять перекладів можна поповнювати й застосовувати в нових проектах. Це дає змогу істотно заощаджувати час і гроші під час перекладу однотипних текстів — зокрема, усіляких контрактів, інструкцій тощо. Пам’ять можна передати іншому перекладачеві, який продовжить роботу свого колеги, використовуючи його напрацювання. </w:t>
      </w:r>
      <w:r w:rsidRPr="0057594B">
        <w:rPr>
          <w:rFonts w:asciiTheme="minorHAnsi" w:hAnsiTheme="minorHAnsi" w:cstheme="minorHAnsi"/>
          <w:i/>
          <w:iCs/>
          <w:color w:val="333333"/>
          <w:sz w:val="28"/>
          <w:szCs w:val="28"/>
        </w:rPr>
        <w:t>CAT</w:t>
      </w:r>
      <w:r w:rsidRPr="0057594B">
        <w:rPr>
          <w:rFonts w:asciiTheme="minorHAnsi" w:hAnsiTheme="minorHAnsi" w:cstheme="minorHAnsi"/>
          <w:color w:val="333333"/>
          <w:sz w:val="28"/>
          <w:szCs w:val="28"/>
        </w:rPr>
        <w:t>-програми також допомагають зберегти єдність термінології (</w:t>
      </w:r>
      <w:r w:rsidRPr="0057594B">
        <w:rPr>
          <w:rFonts w:asciiTheme="minorHAnsi" w:hAnsiTheme="minorHAnsi" w:cstheme="minorHAnsi"/>
          <w:i/>
          <w:iCs/>
          <w:color w:val="333333"/>
          <w:sz w:val="28"/>
          <w:szCs w:val="28"/>
        </w:rPr>
        <w:t>terminology consistency</w:t>
      </w:r>
      <w:r w:rsidRPr="0057594B">
        <w:rPr>
          <w:rFonts w:asciiTheme="minorHAnsi" w:hAnsiTheme="minorHAnsi" w:cstheme="minorHAnsi"/>
          <w:color w:val="333333"/>
          <w:sz w:val="28"/>
          <w:szCs w:val="28"/>
        </w:rPr>
        <w:t>): у будь-який момент перекладач має змогу переглянути попередній переклад того чи іншого слова.</w:t>
      </w:r>
    </w:p>
    <w:p w:rsidR="00934EF4" w:rsidRPr="0057594B" w:rsidRDefault="00934EF4" w:rsidP="00934EF4">
      <w:pPr>
        <w:pStyle w:val="af4"/>
        <w:shd w:val="clear" w:color="auto" w:fill="FFFFFF"/>
        <w:spacing w:before="0" w:beforeAutospacing="0" w:after="0" w:afterAutospacing="0"/>
        <w:rPr>
          <w:rFonts w:asciiTheme="minorHAnsi" w:hAnsiTheme="minorHAnsi" w:cstheme="minorHAnsi"/>
          <w:color w:val="333333"/>
          <w:sz w:val="28"/>
          <w:szCs w:val="28"/>
        </w:rPr>
      </w:pPr>
    </w:p>
    <w:p w:rsidR="00934EF4" w:rsidRPr="0057594B" w:rsidRDefault="00934EF4" w:rsidP="00934EF4">
      <w:pPr>
        <w:pStyle w:val="af4"/>
        <w:shd w:val="clear" w:color="auto" w:fill="FFFFFF"/>
        <w:spacing w:before="0" w:beforeAutospacing="0" w:after="0" w:afterAutospacing="0"/>
        <w:rPr>
          <w:rFonts w:asciiTheme="minorHAnsi" w:hAnsiTheme="minorHAnsi" w:cstheme="minorHAnsi"/>
          <w:color w:val="333333"/>
          <w:sz w:val="28"/>
          <w:szCs w:val="28"/>
        </w:rPr>
      </w:pPr>
      <w:r w:rsidRPr="0057594B">
        <w:rPr>
          <w:rFonts w:asciiTheme="minorHAnsi" w:hAnsiTheme="minorHAnsi" w:cstheme="minorHAnsi"/>
          <w:color w:val="333333"/>
          <w:sz w:val="28"/>
          <w:szCs w:val="28"/>
        </w:rPr>
        <w:t>У результаті може виявитися, що під час перекладу інструкції до пристрою на 100 сторінок насправді перекладати потрібно лише 70, а решта вже є в пам’яті. Інакше кажучи, обсяг роботи (а отже, і витрат на переклад) зменшується на 30 %.</w:t>
      </w:r>
    </w:p>
    <w:p w:rsidR="00934EF4" w:rsidRPr="0057594B" w:rsidRDefault="00934EF4" w:rsidP="00934EF4">
      <w:pPr>
        <w:pStyle w:val="af4"/>
        <w:shd w:val="clear" w:color="auto" w:fill="FFFFFF"/>
        <w:spacing w:before="0" w:beforeAutospacing="0" w:after="0" w:afterAutospacing="0"/>
        <w:rPr>
          <w:rFonts w:asciiTheme="minorHAnsi" w:hAnsiTheme="minorHAnsi" w:cstheme="minorHAnsi"/>
          <w:color w:val="333333"/>
          <w:sz w:val="28"/>
          <w:szCs w:val="28"/>
        </w:rPr>
      </w:pPr>
      <w:r w:rsidRPr="0057594B">
        <w:rPr>
          <w:rFonts w:asciiTheme="minorHAnsi" w:hAnsiTheme="minorHAnsi" w:cstheme="minorHAnsi"/>
          <w:color w:val="333333"/>
          <w:sz w:val="28"/>
          <w:szCs w:val="28"/>
        </w:rPr>
        <w:t>Хто ж насправді економить і заробляє на цьому? Це залежить від компетентності учасників процесу.</w:t>
      </w:r>
    </w:p>
    <w:p w:rsidR="00934EF4" w:rsidRPr="0057594B" w:rsidRDefault="00934EF4" w:rsidP="00934EF4">
      <w:pPr>
        <w:pStyle w:val="af4"/>
        <w:shd w:val="clear" w:color="auto" w:fill="FFFFFF"/>
        <w:spacing w:before="0" w:beforeAutospacing="0" w:after="0" w:afterAutospacing="0"/>
        <w:rPr>
          <w:rFonts w:ascii="Arial" w:hAnsi="Arial" w:cs="Arial"/>
          <w:color w:val="333333"/>
          <w:sz w:val="28"/>
          <w:szCs w:val="28"/>
        </w:rPr>
      </w:pPr>
    </w:p>
    <w:p w:rsidR="00934EF4" w:rsidRPr="0057594B" w:rsidRDefault="00934EF4" w:rsidP="00934EF4">
      <w:pPr>
        <w:pStyle w:val="af4"/>
        <w:shd w:val="clear" w:color="auto" w:fill="FFFFFF"/>
        <w:spacing w:before="0" w:beforeAutospacing="0" w:after="0" w:afterAutospacing="0"/>
        <w:rPr>
          <w:rFonts w:asciiTheme="minorHAnsi" w:hAnsiTheme="minorHAnsi" w:cstheme="minorHAnsi"/>
          <w:color w:val="333333"/>
          <w:sz w:val="28"/>
          <w:szCs w:val="28"/>
        </w:rPr>
      </w:pPr>
      <w:r w:rsidRPr="0057594B">
        <w:rPr>
          <w:rFonts w:asciiTheme="minorHAnsi" w:hAnsiTheme="minorHAnsi" w:cstheme="minorHAnsi"/>
          <w:color w:val="333333"/>
          <w:sz w:val="28"/>
          <w:szCs w:val="28"/>
        </w:rPr>
        <w:t>Перші комерційні програми для роботи з пам’яттю перекладів почали з’являтися в 1990-х роках. Хронологічно першим із них був Trados, який і зараз залишається «закон</w:t>
      </w:r>
      <w:r w:rsidR="00102EFC" w:rsidRPr="0057594B">
        <w:rPr>
          <w:rFonts w:asciiTheme="minorHAnsi" w:hAnsiTheme="minorHAnsi" w:cstheme="minorHAnsi"/>
          <w:color w:val="333333"/>
          <w:sz w:val="28"/>
          <w:szCs w:val="28"/>
        </w:rPr>
        <w:t>одавцем мод» у своїй категорії.З</w:t>
      </w:r>
      <w:r w:rsidRPr="0057594B">
        <w:rPr>
          <w:rFonts w:asciiTheme="minorHAnsi" w:hAnsiTheme="minorHAnsi" w:cstheme="minorHAnsi"/>
          <w:color w:val="333333"/>
          <w:sz w:val="28"/>
          <w:szCs w:val="28"/>
        </w:rPr>
        <w:t xml:space="preserve"> кожним днем технологія завойовувала дедалі більше прихильників — цьому сприяли самі виробники програм.</w:t>
      </w:r>
    </w:p>
    <w:p w:rsidR="00934EF4" w:rsidRPr="0057594B" w:rsidRDefault="00934EF4" w:rsidP="00934EF4">
      <w:pPr>
        <w:pStyle w:val="af4"/>
        <w:shd w:val="clear" w:color="auto" w:fill="FFFFFF"/>
        <w:spacing w:before="0" w:beforeAutospacing="0" w:after="0" w:afterAutospacing="0"/>
        <w:rPr>
          <w:rFonts w:asciiTheme="minorHAnsi" w:hAnsiTheme="minorHAnsi" w:cstheme="minorHAnsi"/>
          <w:color w:val="333333"/>
          <w:sz w:val="28"/>
          <w:szCs w:val="28"/>
        </w:rPr>
      </w:pPr>
    </w:p>
    <w:p w:rsidR="00934EF4" w:rsidRPr="0057594B" w:rsidRDefault="00934EF4" w:rsidP="00934EF4">
      <w:pPr>
        <w:pStyle w:val="af4"/>
        <w:shd w:val="clear" w:color="auto" w:fill="FFFFFF"/>
        <w:spacing w:before="0" w:beforeAutospacing="0" w:after="0" w:afterAutospacing="0"/>
        <w:rPr>
          <w:rFonts w:asciiTheme="minorHAnsi" w:hAnsiTheme="minorHAnsi" w:cstheme="minorHAnsi"/>
          <w:color w:val="333333"/>
          <w:sz w:val="28"/>
          <w:szCs w:val="28"/>
        </w:rPr>
      </w:pPr>
      <w:r w:rsidRPr="0057594B">
        <w:rPr>
          <w:rFonts w:asciiTheme="minorHAnsi" w:hAnsiTheme="minorHAnsi" w:cstheme="minorHAnsi"/>
          <w:color w:val="333333"/>
          <w:sz w:val="28"/>
          <w:szCs w:val="28"/>
        </w:rPr>
        <w:t>Поступово кількість таких додатків збільшувалася, технології розвивалися. У Trados з’явилися конкуренти — </w:t>
      </w:r>
      <w:r w:rsidRPr="0057594B">
        <w:rPr>
          <w:rFonts w:asciiTheme="minorHAnsi" w:hAnsiTheme="minorHAnsi" w:cstheme="minorHAnsi"/>
          <w:b/>
          <w:color w:val="333333"/>
          <w:sz w:val="28"/>
          <w:szCs w:val="28"/>
        </w:rPr>
        <w:t>Wordfast, Transit, MemoQ, Deja Vu</w:t>
      </w:r>
      <w:r w:rsidRPr="0057594B">
        <w:rPr>
          <w:rFonts w:asciiTheme="minorHAnsi" w:hAnsiTheme="minorHAnsi" w:cstheme="minorHAnsi"/>
          <w:color w:val="333333"/>
          <w:sz w:val="28"/>
          <w:szCs w:val="28"/>
        </w:rPr>
        <w:t> та багато інших. Згодом з’явилися програми, які давали змогу багатьом перекладачам працювати одночасно з однією пам’яттю, до того ж багато розробок стали безкоштовними. Очевидно, що в такій ситуації про технологію пам’яті перекладу не дізналися лише найвідсталіші бюро, які не стежать за світовим прогресом.</w:t>
      </w:r>
    </w:p>
    <w:p w:rsidR="00102EFC" w:rsidRPr="0057594B" w:rsidRDefault="00102EFC" w:rsidP="00934EF4">
      <w:pPr>
        <w:pStyle w:val="af4"/>
        <w:shd w:val="clear" w:color="auto" w:fill="FFFFFF"/>
        <w:spacing w:before="0" w:beforeAutospacing="0" w:after="0" w:afterAutospacing="0"/>
        <w:rPr>
          <w:rFonts w:asciiTheme="minorHAnsi" w:hAnsiTheme="minorHAnsi" w:cstheme="minorHAnsi"/>
          <w:color w:val="333333"/>
          <w:sz w:val="28"/>
          <w:szCs w:val="28"/>
        </w:rPr>
      </w:pPr>
    </w:p>
    <w:p w:rsidR="00934EF4" w:rsidRPr="0057594B" w:rsidRDefault="00934EF4" w:rsidP="00934EF4">
      <w:pPr>
        <w:pStyle w:val="af4"/>
        <w:shd w:val="clear" w:color="auto" w:fill="FFFFFF"/>
        <w:spacing w:before="0" w:beforeAutospacing="0" w:after="0" w:afterAutospacing="0"/>
        <w:rPr>
          <w:rFonts w:asciiTheme="minorHAnsi" w:hAnsiTheme="minorHAnsi" w:cstheme="minorHAnsi"/>
          <w:color w:val="333333"/>
          <w:sz w:val="28"/>
          <w:szCs w:val="28"/>
        </w:rPr>
      </w:pPr>
      <w:r w:rsidRPr="0057594B">
        <w:rPr>
          <w:rFonts w:asciiTheme="minorHAnsi" w:hAnsiTheme="minorHAnsi" w:cstheme="minorHAnsi"/>
          <w:color w:val="333333"/>
          <w:sz w:val="28"/>
          <w:szCs w:val="28"/>
        </w:rPr>
        <w:t>Звичайно, CAT-програми застосовуються не завжди. Наприклад, для перекладу художніх творів вони майже незастосовні, оскільки повторів у них майже не буває, кожне речення унікальне. Утім, коли того самого персонажа в різних частинах книги звуть то Майкл, то Мікаель, то Мішель, мимоволі ловиш себе на думці, що перекладачі не обмінювалися один з одним пам’яттю перекладів...</w:t>
      </w:r>
    </w:p>
    <w:p w:rsidR="00102EFC" w:rsidRPr="0057594B" w:rsidRDefault="00102EFC" w:rsidP="00934EF4">
      <w:pPr>
        <w:pStyle w:val="2"/>
        <w:shd w:val="clear" w:color="auto" w:fill="FFFFFF"/>
        <w:spacing w:before="0" w:after="0"/>
        <w:rPr>
          <w:rFonts w:asciiTheme="minorHAnsi" w:eastAsia="Times New Roman" w:hAnsiTheme="minorHAnsi" w:cstheme="minorHAnsi"/>
          <w:smallCaps w:val="0"/>
          <w:color w:val="333333"/>
          <w:spacing w:val="0"/>
        </w:rPr>
      </w:pPr>
    </w:p>
    <w:p w:rsidR="00102EFC" w:rsidRPr="0057594B" w:rsidRDefault="0011304B" w:rsidP="002F2BCE">
      <w:pPr>
        <w:rPr>
          <w:rFonts w:asciiTheme="minorHAnsi" w:hAnsiTheme="minorHAnsi" w:cstheme="minorHAnsi"/>
          <w:b/>
          <w:sz w:val="28"/>
          <w:szCs w:val="28"/>
        </w:rPr>
      </w:pPr>
      <w:r w:rsidRPr="0057594B">
        <w:rPr>
          <w:rFonts w:asciiTheme="minorHAnsi" w:hAnsiTheme="minorHAnsi" w:cstheme="minorHAnsi"/>
          <w:b/>
          <w:sz w:val="28"/>
          <w:szCs w:val="28"/>
        </w:rPr>
        <w:t xml:space="preserve">Створення проекту перекладу тексту по заданій темі на прикладі перекладу тексту металургійної тематики за домогою програми </w:t>
      </w:r>
      <w:r w:rsidRPr="0057594B">
        <w:rPr>
          <w:rFonts w:asciiTheme="minorHAnsi" w:hAnsiTheme="minorHAnsi" w:cstheme="minorHAnsi"/>
          <w:b/>
          <w:sz w:val="28"/>
          <w:szCs w:val="28"/>
          <w:lang w:val="en-US"/>
        </w:rPr>
        <w:t>TRADOS</w:t>
      </w:r>
      <w:r w:rsidRPr="0057594B">
        <w:rPr>
          <w:rFonts w:asciiTheme="minorHAnsi" w:hAnsiTheme="minorHAnsi" w:cstheme="minorHAnsi"/>
          <w:b/>
          <w:sz w:val="28"/>
          <w:szCs w:val="28"/>
        </w:rPr>
        <w:t xml:space="preserve"> та </w:t>
      </w:r>
      <w:r w:rsidRPr="0057594B">
        <w:rPr>
          <w:rFonts w:asciiTheme="minorHAnsi" w:hAnsiTheme="minorHAnsi" w:cstheme="minorHAnsi"/>
          <w:b/>
          <w:bCs/>
          <w:sz w:val="28"/>
          <w:szCs w:val="28"/>
          <w:lang w:val="en-US"/>
        </w:rPr>
        <w:t>MultiTerm</w:t>
      </w:r>
      <w:r w:rsidRPr="0057594B">
        <w:rPr>
          <w:rFonts w:asciiTheme="minorHAnsi" w:hAnsiTheme="minorHAnsi" w:cstheme="minorHAnsi"/>
          <w:b/>
          <w:bCs/>
          <w:sz w:val="28"/>
          <w:szCs w:val="28"/>
        </w:rPr>
        <w:t xml:space="preserve"> </w:t>
      </w:r>
      <w:r w:rsidRPr="0057594B">
        <w:rPr>
          <w:rFonts w:asciiTheme="minorHAnsi" w:hAnsiTheme="minorHAnsi" w:cstheme="minorHAnsi"/>
          <w:b/>
          <w:bCs/>
          <w:sz w:val="28"/>
          <w:szCs w:val="28"/>
          <w:lang w:val="en-US"/>
        </w:rPr>
        <w:t>Convert</w:t>
      </w:r>
      <w:r w:rsidRPr="0057594B">
        <w:rPr>
          <w:rFonts w:asciiTheme="minorHAnsi" w:hAnsiTheme="minorHAnsi" w:cstheme="minorHAnsi"/>
          <w:b/>
          <w:sz w:val="28"/>
          <w:szCs w:val="28"/>
          <w:lang w:val="en-US"/>
        </w:rPr>
        <w:t> </w:t>
      </w:r>
    </w:p>
    <w:p w:rsidR="0011304B" w:rsidRPr="0057594B" w:rsidRDefault="0011304B" w:rsidP="002F2BCE">
      <w:pPr>
        <w:rPr>
          <w:b/>
          <w:sz w:val="28"/>
          <w:szCs w:val="28"/>
        </w:rPr>
      </w:pPr>
    </w:p>
    <w:p w:rsidR="00102EFC" w:rsidRPr="0057594B" w:rsidRDefault="00102EFC" w:rsidP="002F2BCE">
      <w:pPr>
        <w:rPr>
          <w:sz w:val="28"/>
          <w:szCs w:val="28"/>
        </w:rPr>
      </w:pPr>
      <w:r w:rsidRPr="0057594B">
        <w:rPr>
          <w:b/>
          <w:sz w:val="28"/>
          <w:szCs w:val="28"/>
        </w:rPr>
        <w:t xml:space="preserve">Мета: </w:t>
      </w:r>
      <w:r w:rsidRPr="0057594B">
        <w:rPr>
          <w:sz w:val="28"/>
          <w:szCs w:val="28"/>
        </w:rPr>
        <w:t xml:space="preserve">навчитися користуватися програмою </w:t>
      </w:r>
      <w:r w:rsidRPr="0057594B">
        <w:rPr>
          <w:b/>
          <w:sz w:val="28"/>
          <w:szCs w:val="28"/>
        </w:rPr>
        <w:t>TRADOS</w:t>
      </w:r>
      <w:r w:rsidRPr="0057594B">
        <w:rPr>
          <w:sz w:val="28"/>
          <w:szCs w:val="28"/>
        </w:rPr>
        <w:t xml:space="preserve"> пов'язаної з використанням загальної пам'яті перекладу</w:t>
      </w:r>
    </w:p>
    <w:p w:rsidR="00102EFC" w:rsidRPr="0057594B" w:rsidRDefault="00102EFC" w:rsidP="002F2BCE">
      <w:pPr>
        <w:rPr>
          <w:sz w:val="28"/>
          <w:szCs w:val="28"/>
        </w:rPr>
      </w:pPr>
    </w:p>
    <w:p w:rsidR="00B50D54" w:rsidRPr="0057594B" w:rsidRDefault="00B50D54" w:rsidP="00B50D54">
      <w:pPr>
        <w:spacing w:line="26" w:lineRule="atLeast"/>
        <w:jc w:val="center"/>
        <w:outlineLvl w:val="0"/>
        <w:rPr>
          <w:rFonts w:asciiTheme="minorHAnsi" w:hAnsiTheme="minorHAnsi" w:cstheme="minorHAnsi"/>
          <w:b/>
          <w:sz w:val="28"/>
          <w:szCs w:val="28"/>
        </w:rPr>
      </w:pPr>
    </w:p>
    <w:p w:rsidR="00B50D54" w:rsidRPr="0057594B" w:rsidRDefault="00B50D54" w:rsidP="00B50D54">
      <w:pPr>
        <w:shd w:val="clear" w:color="auto" w:fill="ECECEC"/>
        <w:spacing w:line="336" w:lineRule="atLeast"/>
        <w:rPr>
          <w:rFonts w:asciiTheme="minorHAnsi" w:hAnsiTheme="minorHAnsi" w:cstheme="minorHAnsi"/>
          <w:bCs/>
          <w:sz w:val="28"/>
          <w:szCs w:val="28"/>
        </w:rPr>
      </w:pPr>
      <w:r w:rsidRPr="0057594B">
        <w:rPr>
          <w:rFonts w:asciiTheme="minorHAnsi" w:hAnsiTheme="minorHAnsi" w:cstheme="minorHAnsi"/>
          <w:sz w:val="28"/>
          <w:szCs w:val="28"/>
        </w:rPr>
        <w:br/>
      </w:r>
      <w:r w:rsidRPr="0057594B">
        <w:rPr>
          <w:rFonts w:asciiTheme="minorHAnsi" w:hAnsiTheme="minorHAnsi" w:cstheme="minorHAnsi"/>
          <w:b/>
          <w:bCs/>
          <w:sz w:val="28"/>
          <w:szCs w:val="28"/>
        </w:rPr>
        <w:t xml:space="preserve">Мета : </w:t>
      </w:r>
      <w:r w:rsidRPr="0057594B">
        <w:rPr>
          <w:rFonts w:asciiTheme="minorHAnsi" w:hAnsiTheme="minorHAnsi" w:cstheme="minorHAnsi"/>
          <w:bCs/>
          <w:sz w:val="28"/>
          <w:szCs w:val="28"/>
        </w:rPr>
        <w:t>Знайомство та робота з сучасними си</w:t>
      </w:r>
      <w:r w:rsidRPr="0057594B">
        <w:rPr>
          <w:rFonts w:asciiTheme="minorHAnsi" w:hAnsiTheme="minorHAnsi" w:cstheme="minorHAnsi"/>
          <w:bCs/>
          <w:sz w:val="28"/>
          <w:szCs w:val="28"/>
          <w:lang w:val="en-US"/>
        </w:rPr>
        <w:t>c</w:t>
      </w:r>
      <w:r w:rsidRPr="0057594B">
        <w:rPr>
          <w:rFonts w:asciiTheme="minorHAnsi" w:hAnsiTheme="minorHAnsi" w:cstheme="minorHAnsi"/>
          <w:bCs/>
          <w:sz w:val="28"/>
          <w:szCs w:val="28"/>
        </w:rPr>
        <w:t xml:space="preserve">темами перекладу, що використовують загальну пам'ять </w:t>
      </w:r>
      <w:r w:rsidRPr="0057594B">
        <w:rPr>
          <w:rStyle w:val="af9"/>
          <w:rFonts w:asciiTheme="minorHAnsi" w:hAnsiTheme="minorHAnsi" w:cstheme="minorHAnsi"/>
          <w:sz w:val="28"/>
          <w:szCs w:val="28"/>
          <w:lang w:val="en-US"/>
        </w:rPr>
        <w:t>CATs</w:t>
      </w:r>
      <w:r w:rsidRPr="0057594B">
        <w:rPr>
          <w:rStyle w:val="af9"/>
          <w:rFonts w:asciiTheme="minorHAnsi" w:hAnsiTheme="minorHAnsi" w:cstheme="minorHAnsi"/>
          <w:sz w:val="28"/>
          <w:szCs w:val="28"/>
        </w:rPr>
        <w:t>. Створення сум</w:t>
      </w:r>
      <w:r w:rsidRPr="0057594B">
        <w:rPr>
          <w:rFonts w:asciiTheme="minorHAnsi" w:hAnsiTheme="minorHAnsi" w:cstheme="minorHAnsi"/>
          <w:sz w:val="28"/>
          <w:szCs w:val="28"/>
        </w:rPr>
        <w:t>існих проектів.</w:t>
      </w:r>
    </w:p>
    <w:p w:rsidR="00B50D54" w:rsidRPr="0057594B" w:rsidRDefault="00B50D54" w:rsidP="00B50D54">
      <w:pPr>
        <w:shd w:val="clear" w:color="auto" w:fill="ECECEC"/>
        <w:spacing w:line="336" w:lineRule="atLeast"/>
        <w:rPr>
          <w:rFonts w:asciiTheme="minorHAnsi" w:hAnsiTheme="minorHAnsi" w:cstheme="minorHAnsi"/>
          <w:b/>
          <w:sz w:val="28"/>
          <w:szCs w:val="28"/>
        </w:rPr>
      </w:pPr>
    </w:p>
    <w:p w:rsidR="00B50D54" w:rsidRPr="0057594B" w:rsidRDefault="00B50D54" w:rsidP="00B50D54">
      <w:pPr>
        <w:shd w:val="clear" w:color="auto" w:fill="ECECEC"/>
        <w:spacing w:line="336" w:lineRule="atLeast"/>
        <w:rPr>
          <w:rFonts w:asciiTheme="minorHAnsi" w:hAnsiTheme="minorHAnsi" w:cstheme="minorHAnsi"/>
          <w:b/>
          <w:sz w:val="28"/>
          <w:szCs w:val="28"/>
        </w:rPr>
      </w:pPr>
      <w:r w:rsidRPr="0057594B">
        <w:rPr>
          <w:rFonts w:asciiTheme="minorHAnsi" w:hAnsiTheme="minorHAnsi" w:cstheme="minorHAnsi"/>
          <w:b/>
          <w:sz w:val="28"/>
          <w:szCs w:val="28"/>
        </w:rPr>
        <w:t>1.  Створення книги Excel з термінологією</w:t>
      </w:r>
    </w:p>
    <w:p w:rsidR="00B50D54" w:rsidRPr="0057594B" w:rsidRDefault="00B50D54" w:rsidP="00B50D54">
      <w:pPr>
        <w:shd w:val="clear" w:color="auto" w:fill="ECECEC"/>
        <w:spacing w:line="336" w:lineRule="atLeast"/>
        <w:rPr>
          <w:rFonts w:asciiTheme="minorHAnsi" w:hAnsiTheme="minorHAnsi" w:cstheme="minorHAnsi"/>
          <w:b/>
          <w:sz w:val="28"/>
          <w:szCs w:val="28"/>
        </w:rPr>
      </w:pPr>
    </w:p>
    <w:p w:rsidR="00B50D54" w:rsidRPr="0057594B" w:rsidRDefault="00B50D54" w:rsidP="00B50D54">
      <w:pPr>
        <w:shd w:val="clear" w:color="auto" w:fill="ECECEC"/>
        <w:spacing w:line="336" w:lineRule="atLeast"/>
        <w:rPr>
          <w:rFonts w:asciiTheme="minorHAnsi" w:hAnsiTheme="minorHAnsi" w:cstheme="minorHAnsi"/>
          <w:sz w:val="28"/>
          <w:szCs w:val="28"/>
        </w:rPr>
      </w:pPr>
      <w:r w:rsidRPr="0057594B">
        <w:rPr>
          <w:rFonts w:asciiTheme="minorHAnsi" w:hAnsiTheme="minorHAnsi" w:cstheme="minorHAnsi"/>
          <w:sz w:val="28"/>
          <w:szCs w:val="28"/>
        </w:rPr>
        <w:t>Тема: Випробування стал</w:t>
      </w:r>
      <w:r w:rsidRPr="0057594B">
        <w:rPr>
          <w:rFonts w:ascii="Calibri" w:hAnsi="Calibri" w:cs="Calibri"/>
          <w:sz w:val="28"/>
          <w:szCs w:val="28"/>
        </w:rPr>
        <w:t>i</w:t>
      </w:r>
    </w:p>
    <w:p w:rsidR="00B50D54" w:rsidRPr="0057594B" w:rsidRDefault="00B50D54" w:rsidP="00B50D54">
      <w:pPr>
        <w:shd w:val="clear" w:color="auto" w:fill="ECECEC"/>
        <w:spacing w:line="336" w:lineRule="atLeast"/>
        <w:rPr>
          <w:rFonts w:asciiTheme="minorHAnsi" w:hAnsiTheme="minorHAnsi" w:cstheme="minorHAnsi"/>
          <w:sz w:val="28"/>
          <w:szCs w:val="28"/>
        </w:rPr>
      </w:pPr>
      <w:r w:rsidRPr="0057594B">
        <w:rPr>
          <w:rFonts w:asciiTheme="minorHAnsi" w:hAnsiTheme="minorHAnsi" w:cstheme="minorHAnsi"/>
          <w:sz w:val="28"/>
          <w:szCs w:val="28"/>
        </w:rPr>
        <w:t>Створюємо словник термінів у вигляді таблиці Excel англійською мовою,</w:t>
      </w:r>
    </w:p>
    <w:p w:rsidR="00B50D54" w:rsidRPr="0057594B" w:rsidRDefault="00B50D54" w:rsidP="00B50D54">
      <w:pPr>
        <w:shd w:val="clear" w:color="auto" w:fill="ECECEC"/>
        <w:spacing w:line="336" w:lineRule="atLeast"/>
        <w:rPr>
          <w:rFonts w:asciiTheme="minorHAnsi" w:hAnsiTheme="minorHAnsi" w:cstheme="minorHAnsi"/>
          <w:sz w:val="28"/>
          <w:szCs w:val="28"/>
        </w:rPr>
      </w:pPr>
      <w:r w:rsidRPr="0057594B">
        <w:rPr>
          <w:rFonts w:asciiTheme="minorHAnsi" w:hAnsiTheme="minorHAnsi" w:cstheme="minorHAnsi"/>
          <w:sz w:val="28"/>
          <w:szCs w:val="28"/>
        </w:rPr>
        <w:t>Стовпець А містить англійські терміни.</w:t>
      </w:r>
    </w:p>
    <w:p w:rsidR="00B50D54" w:rsidRPr="0057594B" w:rsidRDefault="00B50D54" w:rsidP="00B50D54">
      <w:pPr>
        <w:shd w:val="clear" w:color="auto" w:fill="ECECEC"/>
        <w:spacing w:line="336" w:lineRule="atLeast"/>
        <w:rPr>
          <w:rFonts w:asciiTheme="minorHAnsi" w:hAnsiTheme="minorHAnsi" w:cstheme="minorHAnsi"/>
          <w:sz w:val="28"/>
          <w:szCs w:val="28"/>
        </w:rPr>
      </w:pPr>
      <w:r w:rsidRPr="0057594B">
        <w:rPr>
          <w:rFonts w:asciiTheme="minorHAnsi" w:hAnsiTheme="minorHAnsi" w:cstheme="minorHAnsi"/>
          <w:sz w:val="28"/>
          <w:szCs w:val="28"/>
        </w:rPr>
        <w:t>Стовпець В - еквіваленти російською мовою</w:t>
      </w:r>
    </w:p>
    <w:p w:rsidR="00B50D54" w:rsidRPr="0057594B" w:rsidRDefault="00B50D54" w:rsidP="00B50D54">
      <w:pPr>
        <w:shd w:val="clear" w:color="auto" w:fill="ECECEC"/>
        <w:spacing w:line="336" w:lineRule="atLeast"/>
        <w:rPr>
          <w:rFonts w:asciiTheme="minorHAnsi" w:hAnsiTheme="minorHAnsi" w:cstheme="minorHAnsi"/>
          <w:sz w:val="28"/>
          <w:szCs w:val="28"/>
        </w:rPr>
      </w:pPr>
      <w:r w:rsidRPr="0057594B">
        <w:rPr>
          <w:rFonts w:asciiTheme="minorHAnsi" w:hAnsiTheme="minorHAnsi" w:cstheme="minorHAnsi"/>
          <w:sz w:val="28"/>
          <w:szCs w:val="28"/>
        </w:rPr>
        <w:t>Стовпець С - визначення, коментарі, приклади і т.п. Можна використовувати його для створення багатомовної термінологічної бази, а також для приміток, визначень і інших дефініцій.</w:t>
      </w:r>
    </w:p>
    <w:p w:rsidR="00B50D54" w:rsidRPr="0057594B" w:rsidRDefault="00B50D54" w:rsidP="00B50D54">
      <w:pPr>
        <w:shd w:val="clear" w:color="auto" w:fill="ECECEC"/>
        <w:spacing w:line="336" w:lineRule="atLeast"/>
        <w:rPr>
          <w:rFonts w:asciiTheme="minorHAnsi" w:hAnsiTheme="minorHAnsi" w:cstheme="minorHAnsi"/>
          <w:sz w:val="28"/>
          <w:szCs w:val="28"/>
        </w:rPr>
      </w:pPr>
    </w:p>
    <w:p w:rsidR="00B50D54" w:rsidRPr="0057594B" w:rsidRDefault="00B50D54" w:rsidP="00B50D54">
      <w:pPr>
        <w:shd w:val="clear" w:color="auto" w:fill="ECECEC"/>
        <w:spacing w:line="336" w:lineRule="atLeast"/>
        <w:rPr>
          <w:rFonts w:asciiTheme="minorHAnsi" w:hAnsiTheme="minorHAnsi" w:cstheme="minorHAnsi"/>
          <w:sz w:val="28"/>
          <w:szCs w:val="28"/>
        </w:rPr>
      </w:pPr>
      <w:r w:rsidRPr="0057594B">
        <w:rPr>
          <w:rFonts w:asciiTheme="minorHAnsi" w:hAnsiTheme="minorHAnsi" w:cstheme="minorHAnsi"/>
          <w:sz w:val="28"/>
          <w:szCs w:val="28"/>
        </w:rPr>
        <w:t>Відповідним чином називаємо стовпці (в осередках А1, В1, С1):</w:t>
      </w:r>
    </w:p>
    <w:p w:rsidR="00B50D54" w:rsidRPr="0057594B" w:rsidRDefault="00B50D54" w:rsidP="00B50D54">
      <w:pPr>
        <w:shd w:val="clear" w:color="auto" w:fill="ECECEC"/>
        <w:spacing w:line="336" w:lineRule="atLeast"/>
        <w:rPr>
          <w:rFonts w:asciiTheme="minorHAnsi" w:hAnsiTheme="minorHAnsi" w:cstheme="minorHAnsi"/>
          <w:sz w:val="28"/>
          <w:szCs w:val="28"/>
        </w:rPr>
      </w:pPr>
      <w:r w:rsidRPr="0057594B">
        <w:rPr>
          <w:rFonts w:asciiTheme="minorHAnsi" w:hAnsiTheme="minorHAnsi" w:cstheme="minorHAnsi"/>
          <w:sz w:val="28"/>
          <w:szCs w:val="28"/>
        </w:rPr>
        <w:t>1) TermEng,</w:t>
      </w:r>
    </w:p>
    <w:p w:rsidR="00B50D54" w:rsidRPr="0057594B" w:rsidRDefault="00B50D54" w:rsidP="00B50D54">
      <w:pPr>
        <w:shd w:val="clear" w:color="auto" w:fill="ECECEC"/>
        <w:spacing w:line="336" w:lineRule="atLeast"/>
        <w:rPr>
          <w:rFonts w:asciiTheme="minorHAnsi" w:hAnsiTheme="minorHAnsi" w:cstheme="minorHAnsi"/>
          <w:sz w:val="28"/>
          <w:szCs w:val="28"/>
        </w:rPr>
      </w:pPr>
      <w:r w:rsidRPr="0057594B">
        <w:rPr>
          <w:rFonts w:asciiTheme="minorHAnsi" w:hAnsiTheme="minorHAnsi" w:cstheme="minorHAnsi"/>
          <w:sz w:val="28"/>
          <w:szCs w:val="28"/>
        </w:rPr>
        <w:t>2) TermRus,</w:t>
      </w:r>
    </w:p>
    <w:p w:rsidR="00B50D54" w:rsidRPr="0057594B" w:rsidRDefault="00B50D54" w:rsidP="00B50D54">
      <w:pPr>
        <w:shd w:val="clear" w:color="auto" w:fill="ECECEC"/>
        <w:spacing w:line="336" w:lineRule="atLeast"/>
        <w:rPr>
          <w:rFonts w:asciiTheme="minorHAnsi" w:hAnsiTheme="minorHAnsi" w:cstheme="minorHAnsi"/>
          <w:sz w:val="28"/>
          <w:szCs w:val="28"/>
        </w:rPr>
      </w:pPr>
      <w:r w:rsidRPr="0057594B">
        <w:rPr>
          <w:rFonts w:asciiTheme="minorHAnsi" w:hAnsiTheme="minorHAnsi" w:cstheme="minorHAnsi"/>
          <w:sz w:val="28"/>
          <w:szCs w:val="28"/>
        </w:rPr>
        <w:t>3) Def.</w:t>
      </w:r>
    </w:p>
    <w:p w:rsidR="00B50D54" w:rsidRPr="0057594B" w:rsidRDefault="00B50D54" w:rsidP="00B50D54">
      <w:pPr>
        <w:shd w:val="clear" w:color="auto" w:fill="ECECEC"/>
        <w:spacing w:line="336" w:lineRule="atLeast"/>
        <w:rPr>
          <w:rFonts w:asciiTheme="minorHAnsi" w:hAnsiTheme="minorHAnsi" w:cstheme="minorHAnsi"/>
          <w:sz w:val="28"/>
          <w:szCs w:val="28"/>
        </w:rPr>
      </w:pPr>
    </w:p>
    <w:p w:rsidR="00B50D54" w:rsidRPr="0057594B" w:rsidRDefault="00B50D54" w:rsidP="00B50D54">
      <w:pPr>
        <w:shd w:val="clear" w:color="auto" w:fill="ECECEC"/>
        <w:spacing w:line="336" w:lineRule="atLeast"/>
        <w:rPr>
          <w:rFonts w:asciiTheme="minorHAnsi" w:hAnsiTheme="minorHAnsi" w:cstheme="minorHAnsi"/>
          <w:sz w:val="28"/>
          <w:szCs w:val="28"/>
        </w:rPr>
      </w:pPr>
      <w:r w:rsidRPr="0057594B">
        <w:rPr>
          <w:rFonts w:asciiTheme="minorHAnsi" w:hAnsiTheme="minorHAnsi" w:cstheme="minorHAnsi"/>
          <w:sz w:val="28"/>
          <w:szCs w:val="28"/>
        </w:rPr>
        <w:t>Зберігаємо лист Excel як файл Steel.xls</w:t>
      </w:r>
    </w:p>
    <w:p w:rsidR="00B50D54" w:rsidRPr="0057594B" w:rsidRDefault="00B50D54" w:rsidP="00B50D54">
      <w:pPr>
        <w:shd w:val="clear" w:color="auto" w:fill="ECECEC"/>
        <w:spacing w:line="336" w:lineRule="atLeast"/>
        <w:rPr>
          <w:rFonts w:asciiTheme="minorHAnsi" w:hAnsiTheme="minorHAnsi" w:cstheme="minorHAnsi"/>
          <w:sz w:val="28"/>
          <w:szCs w:val="28"/>
        </w:rPr>
      </w:pPr>
      <w:r w:rsidRPr="0057594B">
        <w:rPr>
          <w:rFonts w:asciiTheme="minorHAnsi" w:hAnsiTheme="minorHAnsi" w:cstheme="minorHAnsi"/>
          <w:b/>
          <w:sz w:val="28"/>
          <w:szCs w:val="28"/>
        </w:rPr>
        <w:br/>
      </w:r>
      <w:r w:rsidRPr="0057594B">
        <w:rPr>
          <w:rFonts w:asciiTheme="minorHAnsi" w:hAnsiTheme="minorHAnsi" w:cstheme="minorHAnsi"/>
          <w:noProof/>
          <w:sz w:val="28"/>
          <w:szCs w:val="28"/>
        </w:rPr>
        <w:drawing>
          <wp:inline distT="0" distB="0" distL="0" distR="0">
            <wp:extent cx="6667500" cy="3505200"/>
            <wp:effectExtent l="19050" t="0" r="0" b="0"/>
            <wp:docPr id="28" name="Рисунок 2"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Изображение"/>
                    <pic:cNvPicPr>
                      <a:picLocks noChangeAspect="1" noChangeArrowheads="1"/>
                    </pic:cNvPicPr>
                  </pic:nvPicPr>
                  <pic:blipFill>
                    <a:blip r:embed="rId26"/>
                    <a:srcRect/>
                    <a:stretch>
                      <a:fillRect/>
                    </a:stretch>
                  </pic:blipFill>
                  <pic:spPr bwMode="auto">
                    <a:xfrm>
                      <a:off x="0" y="0"/>
                      <a:ext cx="6667500" cy="3505200"/>
                    </a:xfrm>
                    <a:prstGeom prst="rect">
                      <a:avLst/>
                    </a:prstGeom>
                    <a:noFill/>
                    <a:ln w="9525">
                      <a:noFill/>
                      <a:miter lim="800000"/>
                      <a:headEnd/>
                      <a:tailEnd/>
                    </a:ln>
                  </pic:spPr>
                </pic:pic>
              </a:graphicData>
            </a:graphic>
          </wp:inline>
        </w:drawing>
      </w:r>
    </w:p>
    <w:p w:rsidR="00B50D54" w:rsidRPr="0057594B" w:rsidRDefault="00B50D54" w:rsidP="00B50D54">
      <w:pPr>
        <w:shd w:val="clear" w:color="auto" w:fill="F6F6F6"/>
        <w:spacing w:line="336" w:lineRule="atLeast"/>
        <w:rPr>
          <w:rFonts w:asciiTheme="minorHAnsi" w:hAnsiTheme="minorHAnsi" w:cstheme="minorHAnsi"/>
          <w:b/>
          <w:bCs/>
          <w:sz w:val="28"/>
          <w:szCs w:val="28"/>
          <w:shd w:val="clear" w:color="auto" w:fill="F6F6F6"/>
        </w:rPr>
      </w:pPr>
    </w:p>
    <w:p w:rsidR="00B50D54" w:rsidRPr="0057594B" w:rsidRDefault="00B50D54" w:rsidP="00B50D54">
      <w:pPr>
        <w:shd w:val="clear" w:color="auto" w:fill="F6F6F6"/>
        <w:spacing w:line="336" w:lineRule="atLeast"/>
        <w:rPr>
          <w:rFonts w:asciiTheme="minorHAnsi" w:hAnsiTheme="minorHAnsi" w:cstheme="minorHAnsi"/>
          <w:sz w:val="28"/>
          <w:szCs w:val="28"/>
        </w:rPr>
      </w:pPr>
      <w:r w:rsidRPr="0057594B">
        <w:rPr>
          <w:rFonts w:asciiTheme="minorHAnsi" w:hAnsiTheme="minorHAnsi" w:cstheme="minorHAnsi"/>
          <w:sz w:val="28"/>
          <w:szCs w:val="28"/>
        </w:rPr>
        <w:t>2. Перетворення листа Excel за допомогою MultiTerm Convert</w:t>
      </w:r>
    </w:p>
    <w:p w:rsidR="00B50D54" w:rsidRPr="0057594B" w:rsidRDefault="00B50D54" w:rsidP="00B50D54">
      <w:pPr>
        <w:shd w:val="clear" w:color="auto" w:fill="F6F6F6"/>
        <w:spacing w:line="336" w:lineRule="atLeast"/>
        <w:rPr>
          <w:rFonts w:asciiTheme="minorHAnsi" w:hAnsiTheme="minorHAnsi" w:cstheme="minorHAnsi"/>
          <w:sz w:val="28"/>
          <w:szCs w:val="28"/>
        </w:rPr>
      </w:pPr>
    </w:p>
    <w:p w:rsidR="00B50D54" w:rsidRPr="0057594B" w:rsidRDefault="00B50D54" w:rsidP="00B50D54">
      <w:pPr>
        <w:shd w:val="clear" w:color="auto" w:fill="F6F6F6"/>
        <w:spacing w:line="336" w:lineRule="atLeast"/>
        <w:rPr>
          <w:rFonts w:asciiTheme="minorHAnsi" w:hAnsiTheme="minorHAnsi" w:cstheme="minorHAnsi"/>
          <w:sz w:val="28"/>
          <w:szCs w:val="28"/>
        </w:rPr>
      </w:pPr>
      <w:r w:rsidRPr="0057594B">
        <w:rPr>
          <w:rFonts w:asciiTheme="minorHAnsi" w:hAnsiTheme="minorHAnsi" w:cstheme="minorHAnsi"/>
          <w:sz w:val="28"/>
          <w:szCs w:val="28"/>
        </w:rPr>
        <w:t>Створюємо на вибраному носії папку MultiTerm Bases і запускаємо додаток MultiTerm Convert, яке дасть можливість відкрити Майстер Додатків (Wizard Application) і підключитися до створеної в файлі Excel базі даних.</w:t>
      </w:r>
    </w:p>
    <w:p w:rsidR="00B50D54" w:rsidRPr="0057594B" w:rsidRDefault="00B50D54" w:rsidP="00B50D54">
      <w:pPr>
        <w:shd w:val="clear" w:color="auto" w:fill="F6F6F6"/>
        <w:spacing w:line="336" w:lineRule="atLeast"/>
        <w:rPr>
          <w:rFonts w:asciiTheme="minorHAnsi" w:hAnsiTheme="minorHAnsi" w:cstheme="minorHAnsi"/>
          <w:sz w:val="28"/>
          <w:szCs w:val="28"/>
        </w:rPr>
      </w:pPr>
    </w:p>
    <w:p w:rsidR="00B50D54" w:rsidRPr="0057594B" w:rsidRDefault="00B50D54" w:rsidP="00B50D54">
      <w:pPr>
        <w:shd w:val="clear" w:color="auto" w:fill="F6F6F6"/>
        <w:spacing w:line="336" w:lineRule="atLeast"/>
        <w:rPr>
          <w:rFonts w:asciiTheme="minorHAnsi" w:hAnsiTheme="minorHAnsi" w:cstheme="minorHAnsi"/>
          <w:sz w:val="28"/>
          <w:szCs w:val="28"/>
        </w:rPr>
      </w:pPr>
      <w:r w:rsidRPr="0057594B">
        <w:rPr>
          <w:rFonts w:asciiTheme="minorHAnsi" w:hAnsiTheme="minorHAnsi" w:cstheme="minorHAnsi"/>
          <w:sz w:val="28"/>
          <w:szCs w:val="28"/>
        </w:rPr>
        <w:t> </w:t>
      </w:r>
      <w:r w:rsidRPr="0057594B">
        <w:rPr>
          <w:rFonts w:asciiTheme="minorHAnsi" w:hAnsiTheme="minorHAnsi" w:cstheme="minorHAnsi"/>
          <w:noProof/>
          <w:sz w:val="28"/>
          <w:szCs w:val="28"/>
        </w:rPr>
        <w:drawing>
          <wp:inline distT="0" distB="0" distL="0" distR="0">
            <wp:extent cx="4762500" cy="3383280"/>
            <wp:effectExtent l="19050" t="0" r="0" b="0"/>
            <wp:docPr id="11" name="Рисунок 110"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0" descr="Изображение"/>
                    <pic:cNvPicPr>
                      <a:picLocks noChangeAspect="1" noChangeArrowheads="1"/>
                    </pic:cNvPicPr>
                  </pic:nvPicPr>
                  <pic:blipFill>
                    <a:blip r:embed="rId27"/>
                    <a:srcRect/>
                    <a:stretch>
                      <a:fillRect/>
                    </a:stretch>
                  </pic:blipFill>
                  <pic:spPr bwMode="auto">
                    <a:xfrm>
                      <a:off x="0" y="0"/>
                      <a:ext cx="4762500" cy="3383280"/>
                    </a:xfrm>
                    <a:prstGeom prst="rect">
                      <a:avLst/>
                    </a:prstGeom>
                    <a:noFill/>
                    <a:ln w="9525">
                      <a:noFill/>
                      <a:miter lim="800000"/>
                      <a:headEnd/>
                      <a:tailEnd/>
                    </a:ln>
                  </pic:spPr>
                </pic:pic>
              </a:graphicData>
            </a:graphic>
          </wp:inline>
        </w:drawing>
      </w:r>
    </w:p>
    <w:p w:rsidR="00B50D54" w:rsidRPr="0057594B" w:rsidRDefault="00B50D54" w:rsidP="00B50D54">
      <w:pPr>
        <w:shd w:val="clear" w:color="auto" w:fill="F6F6F6"/>
        <w:spacing w:line="336" w:lineRule="atLeast"/>
        <w:rPr>
          <w:rFonts w:asciiTheme="minorHAnsi" w:hAnsiTheme="minorHAnsi" w:cstheme="minorHAnsi"/>
          <w:sz w:val="28"/>
          <w:szCs w:val="28"/>
        </w:rPr>
      </w:pPr>
    </w:p>
    <w:p w:rsidR="00B50D54" w:rsidRPr="0057594B" w:rsidRDefault="00B50D54" w:rsidP="00B50D54">
      <w:pPr>
        <w:shd w:val="clear" w:color="auto" w:fill="F6F6F6"/>
        <w:spacing w:line="336" w:lineRule="atLeast"/>
        <w:rPr>
          <w:rFonts w:asciiTheme="minorHAnsi" w:hAnsiTheme="minorHAnsi" w:cstheme="minorHAnsi"/>
          <w:sz w:val="28"/>
          <w:szCs w:val="28"/>
        </w:rPr>
      </w:pPr>
      <w:r w:rsidRPr="0057594B">
        <w:rPr>
          <w:rFonts w:asciiTheme="minorHAnsi" w:hAnsiTheme="minorHAnsi" w:cstheme="minorHAnsi"/>
          <w:sz w:val="28"/>
          <w:szCs w:val="28"/>
        </w:rPr>
        <w:t>Натискаємо Next і бачимо нове вікно сеансу перетворень, що дозволяє зберегти наявні установки на цьому кроці або перейти до нового сеансу.</w:t>
      </w:r>
    </w:p>
    <w:p w:rsidR="00B50D54" w:rsidRPr="0057594B" w:rsidRDefault="00B50D54" w:rsidP="00B50D54">
      <w:pPr>
        <w:shd w:val="clear" w:color="auto" w:fill="F6F6F6"/>
        <w:spacing w:line="336" w:lineRule="atLeast"/>
        <w:rPr>
          <w:rFonts w:asciiTheme="minorHAnsi" w:hAnsiTheme="minorHAnsi" w:cstheme="minorHAnsi"/>
          <w:sz w:val="28"/>
          <w:szCs w:val="28"/>
        </w:rPr>
      </w:pPr>
    </w:p>
    <w:p w:rsidR="00B50D54" w:rsidRPr="0057594B" w:rsidRDefault="00B50D54" w:rsidP="00B50D54">
      <w:pPr>
        <w:shd w:val="clear" w:color="auto" w:fill="F6F6F6"/>
        <w:spacing w:line="336" w:lineRule="atLeast"/>
        <w:rPr>
          <w:rFonts w:asciiTheme="minorHAnsi" w:hAnsiTheme="minorHAnsi" w:cstheme="minorHAnsi"/>
          <w:sz w:val="28"/>
          <w:szCs w:val="28"/>
        </w:rPr>
      </w:pPr>
      <w:r w:rsidRPr="0057594B">
        <w:rPr>
          <w:rFonts w:asciiTheme="minorHAnsi" w:hAnsiTheme="minorHAnsi" w:cstheme="minorHAnsi"/>
          <w:sz w:val="28"/>
          <w:szCs w:val="28"/>
        </w:rPr>
        <w:t> </w:t>
      </w:r>
    </w:p>
    <w:p w:rsidR="00B50D54" w:rsidRPr="0057594B" w:rsidRDefault="00B50D54" w:rsidP="00B50D54">
      <w:pPr>
        <w:shd w:val="clear" w:color="auto" w:fill="F6F6F6"/>
        <w:spacing w:line="336" w:lineRule="atLeast"/>
        <w:rPr>
          <w:rFonts w:asciiTheme="minorHAnsi" w:hAnsiTheme="minorHAnsi" w:cstheme="minorHAnsi"/>
          <w:sz w:val="28"/>
          <w:szCs w:val="28"/>
        </w:rPr>
      </w:pPr>
      <w:r w:rsidRPr="0057594B">
        <w:rPr>
          <w:rFonts w:asciiTheme="minorHAnsi" w:hAnsiTheme="minorHAnsi" w:cstheme="minorHAnsi"/>
          <w:noProof/>
          <w:sz w:val="28"/>
          <w:szCs w:val="28"/>
        </w:rPr>
        <w:drawing>
          <wp:inline distT="0" distB="0" distL="0" distR="0">
            <wp:extent cx="3810000" cy="2705100"/>
            <wp:effectExtent l="19050" t="0" r="0" b="0"/>
            <wp:docPr id="12" name="Рисунок 111"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 descr="Изображение"/>
                    <pic:cNvPicPr>
                      <a:picLocks noChangeAspect="1" noChangeArrowheads="1"/>
                    </pic:cNvPicPr>
                  </pic:nvPicPr>
                  <pic:blipFill>
                    <a:blip r:embed="rId28"/>
                    <a:srcRect/>
                    <a:stretch>
                      <a:fillRect/>
                    </a:stretch>
                  </pic:blipFill>
                  <pic:spPr bwMode="auto">
                    <a:xfrm>
                      <a:off x="0" y="0"/>
                      <a:ext cx="3810000" cy="2705100"/>
                    </a:xfrm>
                    <a:prstGeom prst="rect">
                      <a:avLst/>
                    </a:prstGeom>
                    <a:noFill/>
                    <a:ln w="9525">
                      <a:noFill/>
                      <a:miter lim="800000"/>
                      <a:headEnd/>
                      <a:tailEnd/>
                    </a:ln>
                  </pic:spPr>
                </pic:pic>
              </a:graphicData>
            </a:graphic>
          </wp:inline>
        </w:drawing>
      </w:r>
    </w:p>
    <w:p w:rsidR="00B50D54" w:rsidRPr="0057594B" w:rsidRDefault="00B50D54" w:rsidP="00B50D54">
      <w:pPr>
        <w:shd w:val="clear" w:color="auto" w:fill="F6F6F6"/>
        <w:spacing w:line="336" w:lineRule="atLeast"/>
        <w:rPr>
          <w:rFonts w:asciiTheme="minorHAnsi" w:hAnsiTheme="minorHAnsi" w:cstheme="minorHAnsi"/>
          <w:sz w:val="28"/>
          <w:szCs w:val="28"/>
        </w:rPr>
      </w:pPr>
      <w:r w:rsidRPr="0057594B">
        <w:rPr>
          <w:rFonts w:asciiTheme="minorHAnsi" w:hAnsiTheme="minorHAnsi" w:cstheme="minorHAnsi"/>
          <w:sz w:val="28"/>
          <w:szCs w:val="28"/>
        </w:rPr>
        <w:t>Ми залишаємо перемикач в New conversion session (Новий сеанс) і натискаємо Next.</w:t>
      </w:r>
    </w:p>
    <w:p w:rsidR="00B50D54" w:rsidRPr="0057594B" w:rsidRDefault="00B50D54" w:rsidP="00B50D54">
      <w:pPr>
        <w:shd w:val="clear" w:color="auto" w:fill="F6F6F6"/>
        <w:spacing w:line="336" w:lineRule="atLeast"/>
        <w:rPr>
          <w:rFonts w:asciiTheme="minorHAnsi" w:hAnsiTheme="minorHAnsi" w:cstheme="minorHAnsi"/>
          <w:sz w:val="28"/>
          <w:szCs w:val="28"/>
        </w:rPr>
      </w:pPr>
      <w:r w:rsidRPr="0057594B">
        <w:rPr>
          <w:rFonts w:asciiTheme="minorHAnsi" w:hAnsiTheme="minorHAnsi" w:cstheme="minorHAnsi"/>
          <w:sz w:val="28"/>
          <w:szCs w:val="28"/>
        </w:rPr>
        <w:t>У вікні встановлюємо перемикач на Microsoft Excel format.</w:t>
      </w:r>
    </w:p>
    <w:p w:rsidR="00B50D54" w:rsidRPr="0057594B" w:rsidRDefault="00B50D54" w:rsidP="00B50D54">
      <w:pPr>
        <w:shd w:val="clear" w:color="auto" w:fill="F6F6F6"/>
        <w:spacing w:line="336" w:lineRule="atLeast"/>
        <w:rPr>
          <w:rFonts w:asciiTheme="minorHAnsi" w:hAnsiTheme="minorHAnsi" w:cstheme="minorHAnsi"/>
          <w:sz w:val="28"/>
          <w:szCs w:val="28"/>
        </w:rPr>
      </w:pPr>
    </w:p>
    <w:p w:rsidR="00B50D54" w:rsidRPr="0057594B" w:rsidRDefault="00B50D54" w:rsidP="00B50D54">
      <w:pPr>
        <w:shd w:val="clear" w:color="auto" w:fill="F6F6F6"/>
        <w:spacing w:line="336" w:lineRule="atLeast"/>
        <w:rPr>
          <w:rFonts w:asciiTheme="minorHAnsi" w:hAnsiTheme="minorHAnsi" w:cstheme="minorHAnsi"/>
          <w:sz w:val="28"/>
          <w:szCs w:val="28"/>
        </w:rPr>
      </w:pPr>
      <w:r w:rsidRPr="0057594B">
        <w:rPr>
          <w:rFonts w:asciiTheme="minorHAnsi" w:hAnsiTheme="minorHAnsi" w:cstheme="minorHAnsi"/>
          <w:sz w:val="28"/>
          <w:szCs w:val="28"/>
        </w:rPr>
        <w:t> </w:t>
      </w:r>
      <w:r w:rsidRPr="0057594B">
        <w:rPr>
          <w:rFonts w:asciiTheme="minorHAnsi" w:hAnsiTheme="minorHAnsi" w:cstheme="minorHAnsi"/>
          <w:noProof/>
          <w:sz w:val="28"/>
          <w:szCs w:val="28"/>
        </w:rPr>
        <w:drawing>
          <wp:inline distT="0" distB="0" distL="0" distR="0">
            <wp:extent cx="3810000" cy="2705100"/>
            <wp:effectExtent l="19050" t="0" r="0" b="0"/>
            <wp:docPr id="14" name="Рисунок 112"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2" descr="Изображение"/>
                    <pic:cNvPicPr>
                      <a:picLocks noChangeAspect="1" noChangeArrowheads="1"/>
                    </pic:cNvPicPr>
                  </pic:nvPicPr>
                  <pic:blipFill>
                    <a:blip r:embed="rId29"/>
                    <a:srcRect/>
                    <a:stretch>
                      <a:fillRect/>
                    </a:stretch>
                  </pic:blipFill>
                  <pic:spPr bwMode="auto">
                    <a:xfrm>
                      <a:off x="0" y="0"/>
                      <a:ext cx="3810000" cy="2705100"/>
                    </a:xfrm>
                    <a:prstGeom prst="rect">
                      <a:avLst/>
                    </a:prstGeom>
                    <a:noFill/>
                    <a:ln w="9525">
                      <a:noFill/>
                      <a:miter lim="800000"/>
                      <a:headEnd/>
                      <a:tailEnd/>
                    </a:ln>
                  </pic:spPr>
                </pic:pic>
              </a:graphicData>
            </a:graphic>
          </wp:inline>
        </w:drawing>
      </w:r>
    </w:p>
    <w:p w:rsidR="00B50D54" w:rsidRPr="0057594B" w:rsidRDefault="00B50D54" w:rsidP="00B50D54">
      <w:pPr>
        <w:shd w:val="clear" w:color="auto" w:fill="F6F6F6"/>
        <w:spacing w:line="336" w:lineRule="atLeast"/>
        <w:rPr>
          <w:rFonts w:asciiTheme="minorHAnsi" w:hAnsiTheme="minorHAnsi" w:cstheme="minorHAnsi"/>
          <w:sz w:val="28"/>
          <w:szCs w:val="28"/>
        </w:rPr>
      </w:pPr>
    </w:p>
    <w:p w:rsidR="00B50D54" w:rsidRPr="0057594B" w:rsidRDefault="00B50D54" w:rsidP="00B50D54">
      <w:pPr>
        <w:shd w:val="clear" w:color="auto" w:fill="F6F6F6"/>
        <w:spacing w:line="336" w:lineRule="atLeast"/>
        <w:rPr>
          <w:rFonts w:asciiTheme="minorHAnsi" w:hAnsiTheme="minorHAnsi" w:cstheme="minorHAnsi"/>
          <w:sz w:val="28"/>
          <w:szCs w:val="28"/>
        </w:rPr>
      </w:pPr>
      <w:r w:rsidRPr="0057594B">
        <w:rPr>
          <w:rFonts w:asciiTheme="minorHAnsi" w:hAnsiTheme="minorHAnsi" w:cstheme="minorHAnsi"/>
          <w:sz w:val="28"/>
          <w:szCs w:val="28"/>
        </w:rPr>
        <w:t>У цьому вікні пропонується вибрати потрібний пункт зі списку можливих опцій для конвертації нашої термінологічної бази. Натискаємо Next.</w:t>
      </w:r>
    </w:p>
    <w:p w:rsidR="00B50D54" w:rsidRPr="0057594B" w:rsidRDefault="00B50D54" w:rsidP="00B50D54">
      <w:pPr>
        <w:shd w:val="clear" w:color="auto" w:fill="F6F6F6"/>
        <w:spacing w:line="336" w:lineRule="atLeast"/>
        <w:rPr>
          <w:rFonts w:asciiTheme="minorHAnsi" w:hAnsiTheme="minorHAnsi" w:cstheme="minorHAnsi"/>
          <w:sz w:val="28"/>
          <w:szCs w:val="28"/>
        </w:rPr>
      </w:pPr>
      <w:r w:rsidRPr="0057594B">
        <w:rPr>
          <w:rFonts w:asciiTheme="minorHAnsi" w:hAnsiTheme="minorHAnsi" w:cstheme="minorHAnsi"/>
          <w:noProof/>
          <w:sz w:val="28"/>
          <w:szCs w:val="28"/>
        </w:rPr>
        <w:drawing>
          <wp:inline distT="0" distB="0" distL="0" distR="0">
            <wp:extent cx="3810000" cy="2705100"/>
            <wp:effectExtent l="19050" t="0" r="0" b="0"/>
            <wp:docPr id="19" name="Рисунок 9"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Изображение"/>
                    <pic:cNvPicPr>
                      <a:picLocks noChangeAspect="1" noChangeArrowheads="1"/>
                    </pic:cNvPicPr>
                  </pic:nvPicPr>
                  <pic:blipFill>
                    <a:blip r:embed="rId30"/>
                    <a:srcRect/>
                    <a:stretch>
                      <a:fillRect/>
                    </a:stretch>
                  </pic:blipFill>
                  <pic:spPr bwMode="auto">
                    <a:xfrm>
                      <a:off x="0" y="0"/>
                      <a:ext cx="3810000" cy="2705100"/>
                    </a:xfrm>
                    <a:prstGeom prst="rect">
                      <a:avLst/>
                    </a:prstGeom>
                    <a:noFill/>
                    <a:ln w="9525">
                      <a:noFill/>
                      <a:miter lim="800000"/>
                      <a:headEnd/>
                      <a:tailEnd/>
                    </a:ln>
                  </pic:spPr>
                </pic:pic>
              </a:graphicData>
            </a:graphic>
          </wp:inline>
        </w:drawing>
      </w:r>
    </w:p>
    <w:p w:rsidR="00B50D54" w:rsidRPr="0057594B" w:rsidRDefault="00B50D54" w:rsidP="00B50D54">
      <w:pPr>
        <w:shd w:val="clear" w:color="auto" w:fill="F6F6F6"/>
        <w:spacing w:line="336" w:lineRule="atLeast"/>
        <w:rPr>
          <w:rFonts w:asciiTheme="minorHAnsi" w:hAnsiTheme="minorHAnsi" w:cstheme="minorHAnsi"/>
          <w:sz w:val="28"/>
          <w:szCs w:val="28"/>
        </w:rPr>
      </w:pPr>
    </w:p>
    <w:p w:rsidR="00B50D54" w:rsidRPr="0057594B" w:rsidRDefault="00B50D54" w:rsidP="00B50D54">
      <w:pPr>
        <w:shd w:val="clear" w:color="auto" w:fill="F6F6F6"/>
        <w:spacing w:line="336" w:lineRule="atLeast"/>
        <w:rPr>
          <w:rFonts w:asciiTheme="minorHAnsi" w:hAnsiTheme="minorHAnsi" w:cstheme="minorHAnsi"/>
          <w:sz w:val="28"/>
          <w:szCs w:val="28"/>
        </w:rPr>
      </w:pPr>
      <w:r w:rsidRPr="0057594B">
        <w:rPr>
          <w:rFonts w:asciiTheme="minorHAnsi" w:hAnsiTheme="minorHAnsi" w:cstheme="minorHAnsi"/>
          <w:sz w:val="28"/>
          <w:szCs w:val="28"/>
        </w:rPr>
        <w:t>У новому вікні з'являється запит на визначити вхідний і вихідний файли. Натискаємо кнопку Browse праворуч від поля Input file і виходимо на файл Steel.xls). Вибираємо цей файл, при цьому інші поля заповняться автоматично.</w:t>
      </w:r>
    </w:p>
    <w:p w:rsidR="00B50D54" w:rsidRPr="0057594B" w:rsidRDefault="00B50D54" w:rsidP="00B50D54">
      <w:pPr>
        <w:shd w:val="clear" w:color="auto" w:fill="F6F6F6"/>
        <w:spacing w:line="336" w:lineRule="atLeast"/>
        <w:rPr>
          <w:rFonts w:asciiTheme="minorHAnsi" w:hAnsiTheme="minorHAnsi" w:cstheme="minorHAnsi"/>
          <w:sz w:val="28"/>
          <w:szCs w:val="28"/>
        </w:rPr>
      </w:pPr>
      <w:r w:rsidRPr="0057594B">
        <w:rPr>
          <w:rFonts w:asciiTheme="minorHAnsi" w:hAnsiTheme="minorHAnsi" w:cstheme="minorHAnsi"/>
          <w:sz w:val="28"/>
          <w:szCs w:val="28"/>
        </w:rPr>
        <w:t> </w:t>
      </w:r>
      <w:r w:rsidRPr="0057594B">
        <w:rPr>
          <w:rFonts w:asciiTheme="minorHAnsi" w:hAnsiTheme="minorHAnsi" w:cstheme="minorHAnsi"/>
          <w:noProof/>
          <w:sz w:val="28"/>
          <w:szCs w:val="28"/>
        </w:rPr>
        <w:drawing>
          <wp:inline distT="0" distB="0" distL="0" distR="0">
            <wp:extent cx="3810000" cy="2705100"/>
            <wp:effectExtent l="19050" t="0" r="0" b="0"/>
            <wp:docPr id="21" name="Рисунок 10"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Изображение"/>
                    <pic:cNvPicPr>
                      <a:picLocks noChangeAspect="1" noChangeArrowheads="1"/>
                    </pic:cNvPicPr>
                  </pic:nvPicPr>
                  <pic:blipFill>
                    <a:blip r:embed="rId31"/>
                    <a:srcRect/>
                    <a:stretch>
                      <a:fillRect/>
                    </a:stretch>
                  </pic:blipFill>
                  <pic:spPr bwMode="auto">
                    <a:xfrm>
                      <a:off x="0" y="0"/>
                      <a:ext cx="3810000" cy="2705100"/>
                    </a:xfrm>
                    <a:prstGeom prst="rect">
                      <a:avLst/>
                    </a:prstGeom>
                    <a:noFill/>
                    <a:ln w="9525">
                      <a:noFill/>
                      <a:miter lim="800000"/>
                      <a:headEnd/>
                      <a:tailEnd/>
                    </a:ln>
                  </pic:spPr>
                </pic:pic>
              </a:graphicData>
            </a:graphic>
          </wp:inline>
        </w:drawing>
      </w:r>
    </w:p>
    <w:p w:rsidR="00B50D54" w:rsidRPr="0057594B" w:rsidRDefault="00B50D54" w:rsidP="00B50D54">
      <w:pPr>
        <w:shd w:val="clear" w:color="auto" w:fill="F6F6F6"/>
        <w:spacing w:line="336" w:lineRule="atLeast"/>
        <w:rPr>
          <w:rFonts w:asciiTheme="minorHAnsi" w:hAnsiTheme="minorHAnsi" w:cstheme="minorHAnsi"/>
          <w:sz w:val="28"/>
          <w:szCs w:val="28"/>
        </w:rPr>
      </w:pPr>
    </w:p>
    <w:p w:rsidR="00B50D54" w:rsidRPr="0057594B" w:rsidRDefault="00B50D54" w:rsidP="00B50D54">
      <w:pPr>
        <w:shd w:val="clear" w:color="auto" w:fill="F6F6F6"/>
        <w:spacing w:line="336" w:lineRule="atLeast"/>
        <w:rPr>
          <w:rFonts w:asciiTheme="minorHAnsi" w:hAnsiTheme="minorHAnsi" w:cstheme="minorHAnsi"/>
          <w:sz w:val="28"/>
          <w:szCs w:val="28"/>
        </w:rPr>
      </w:pPr>
      <w:r w:rsidRPr="0057594B">
        <w:rPr>
          <w:rFonts w:asciiTheme="minorHAnsi" w:hAnsiTheme="minorHAnsi" w:cstheme="minorHAnsi"/>
          <w:sz w:val="28"/>
          <w:szCs w:val="28"/>
        </w:rPr>
        <w:t>Переходимо до наступного кроку .Нажімаем Next.</w:t>
      </w:r>
    </w:p>
    <w:p w:rsidR="00B50D54" w:rsidRPr="0057594B" w:rsidRDefault="00B50D54" w:rsidP="00B50D54">
      <w:pPr>
        <w:shd w:val="clear" w:color="auto" w:fill="F6F6F6"/>
        <w:spacing w:line="336" w:lineRule="atLeast"/>
        <w:rPr>
          <w:rFonts w:asciiTheme="minorHAnsi" w:hAnsiTheme="minorHAnsi" w:cstheme="minorHAnsi"/>
          <w:sz w:val="28"/>
          <w:szCs w:val="28"/>
        </w:rPr>
      </w:pPr>
    </w:p>
    <w:p w:rsidR="00B50D54" w:rsidRPr="0057594B" w:rsidRDefault="00B50D54" w:rsidP="00B50D54">
      <w:pPr>
        <w:shd w:val="clear" w:color="auto" w:fill="F6F6F6"/>
        <w:spacing w:line="336" w:lineRule="atLeast"/>
        <w:rPr>
          <w:rFonts w:asciiTheme="minorHAnsi" w:hAnsiTheme="minorHAnsi" w:cstheme="minorHAnsi"/>
          <w:sz w:val="28"/>
          <w:szCs w:val="28"/>
        </w:rPr>
      </w:pPr>
      <w:r w:rsidRPr="0057594B">
        <w:rPr>
          <w:rFonts w:asciiTheme="minorHAnsi" w:hAnsiTheme="minorHAnsi" w:cstheme="minorHAnsi"/>
          <w:sz w:val="28"/>
          <w:szCs w:val="28"/>
        </w:rPr>
        <w:t> У цьому вікні спочатку вибирається мова оригіналу, потім мову, на який перекладається текст. Встановлюємо перемикач Index field і вибираємо тут відповідну мову орігіналаTermEng (англійська).</w:t>
      </w:r>
    </w:p>
    <w:p w:rsidR="00B50D54" w:rsidRPr="0057594B" w:rsidRDefault="00B50D54" w:rsidP="00B50D54">
      <w:pPr>
        <w:shd w:val="clear" w:color="auto" w:fill="F6F6F6"/>
        <w:spacing w:line="336" w:lineRule="atLeast"/>
        <w:rPr>
          <w:rFonts w:asciiTheme="minorHAnsi" w:hAnsiTheme="minorHAnsi" w:cstheme="minorHAnsi"/>
          <w:sz w:val="28"/>
          <w:szCs w:val="28"/>
        </w:rPr>
      </w:pPr>
    </w:p>
    <w:p w:rsidR="00B50D54" w:rsidRPr="0057594B" w:rsidRDefault="00B50D54" w:rsidP="00B50D54">
      <w:pPr>
        <w:shd w:val="clear" w:color="auto" w:fill="F6F6F6"/>
        <w:spacing w:line="336" w:lineRule="atLeast"/>
        <w:rPr>
          <w:rFonts w:asciiTheme="minorHAnsi" w:hAnsiTheme="minorHAnsi" w:cstheme="minorHAnsi"/>
          <w:sz w:val="28"/>
          <w:szCs w:val="28"/>
        </w:rPr>
      </w:pPr>
      <w:r w:rsidRPr="0057594B">
        <w:rPr>
          <w:rFonts w:asciiTheme="minorHAnsi" w:hAnsiTheme="minorHAnsi" w:cstheme="minorHAnsi"/>
          <w:sz w:val="28"/>
          <w:szCs w:val="28"/>
        </w:rPr>
        <w:t>Повторюємо цю процедуру для кінцевого мови TermRus. Для третього стовпчика Def встановлюємо перемикач в Descriptive field і залишаємо тип Text.</w:t>
      </w:r>
    </w:p>
    <w:p w:rsidR="00B50D54" w:rsidRPr="0057594B" w:rsidRDefault="00B50D54" w:rsidP="00B50D54">
      <w:pPr>
        <w:shd w:val="clear" w:color="auto" w:fill="F6F6F6"/>
        <w:spacing w:line="336" w:lineRule="atLeast"/>
        <w:rPr>
          <w:rFonts w:asciiTheme="minorHAnsi" w:hAnsiTheme="minorHAnsi" w:cstheme="minorHAnsi"/>
          <w:sz w:val="28"/>
          <w:szCs w:val="28"/>
        </w:rPr>
      </w:pPr>
    </w:p>
    <w:p w:rsidR="00B50D54" w:rsidRPr="0057594B" w:rsidRDefault="00B50D54" w:rsidP="00B50D54">
      <w:pPr>
        <w:shd w:val="clear" w:color="auto" w:fill="F6F6F6"/>
        <w:spacing w:line="336" w:lineRule="atLeast"/>
        <w:rPr>
          <w:rFonts w:asciiTheme="minorHAnsi" w:hAnsiTheme="minorHAnsi" w:cstheme="minorHAnsi"/>
          <w:sz w:val="28"/>
          <w:szCs w:val="28"/>
        </w:rPr>
      </w:pPr>
      <w:r w:rsidRPr="0057594B">
        <w:rPr>
          <w:rFonts w:asciiTheme="minorHAnsi" w:hAnsiTheme="minorHAnsi" w:cstheme="minorHAnsi"/>
          <w:sz w:val="28"/>
          <w:szCs w:val="28"/>
        </w:rPr>
        <w:t> </w:t>
      </w:r>
      <w:r w:rsidRPr="0057594B">
        <w:rPr>
          <w:rFonts w:asciiTheme="minorHAnsi" w:hAnsiTheme="minorHAnsi" w:cstheme="minorHAnsi"/>
          <w:noProof/>
          <w:sz w:val="28"/>
          <w:szCs w:val="28"/>
        </w:rPr>
        <w:drawing>
          <wp:inline distT="0" distB="0" distL="0" distR="0">
            <wp:extent cx="3810000" cy="2979420"/>
            <wp:effectExtent l="19050" t="0" r="0" b="0"/>
            <wp:docPr id="82" name="Рисунок 36"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descr="Изображение"/>
                    <pic:cNvPicPr>
                      <a:picLocks noChangeAspect="1" noChangeArrowheads="1"/>
                    </pic:cNvPicPr>
                  </pic:nvPicPr>
                  <pic:blipFill>
                    <a:blip r:embed="rId32"/>
                    <a:srcRect/>
                    <a:stretch>
                      <a:fillRect/>
                    </a:stretch>
                  </pic:blipFill>
                  <pic:spPr bwMode="auto">
                    <a:xfrm>
                      <a:off x="0" y="0"/>
                      <a:ext cx="3810000" cy="2979420"/>
                    </a:xfrm>
                    <a:prstGeom prst="rect">
                      <a:avLst/>
                    </a:prstGeom>
                    <a:noFill/>
                    <a:ln w="9525">
                      <a:noFill/>
                      <a:miter lim="800000"/>
                      <a:headEnd/>
                      <a:tailEnd/>
                    </a:ln>
                  </pic:spPr>
                </pic:pic>
              </a:graphicData>
            </a:graphic>
          </wp:inline>
        </w:drawing>
      </w:r>
    </w:p>
    <w:p w:rsidR="00B50D54" w:rsidRPr="0057594B" w:rsidRDefault="00B50D54" w:rsidP="00B50D54">
      <w:pPr>
        <w:shd w:val="clear" w:color="auto" w:fill="F6F6F6"/>
        <w:spacing w:line="336" w:lineRule="atLeast"/>
        <w:rPr>
          <w:rFonts w:asciiTheme="minorHAnsi" w:hAnsiTheme="minorHAnsi" w:cstheme="minorHAnsi"/>
          <w:sz w:val="28"/>
          <w:szCs w:val="28"/>
        </w:rPr>
      </w:pPr>
    </w:p>
    <w:p w:rsidR="00B50D54" w:rsidRPr="0057594B" w:rsidRDefault="00B50D54" w:rsidP="00B50D54">
      <w:pPr>
        <w:shd w:val="clear" w:color="auto" w:fill="F6F6F6"/>
        <w:spacing w:line="336" w:lineRule="atLeast"/>
        <w:rPr>
          <w:rFonts w:asciiTheme="minorHAnsi" w:hAnsiTheme="minorHAnsi" w:cstheme="minorHAnsi"/>
          <w:sz w:val="28"/>
          <w:szCs w:val="28"/>
        </w:rPr>
      </w:pPr>
      <w:r w:rsidRPr="0057594B">
        <w:rPr>
          <w:rFonts w:asciiTheme="minorHAnsi" w:hAnsiTheme="minorHAnsi" w:cstheme="minorHAnsi"/>
          <w:sz w:val="28"/>
          <w:szCs w:val="28"/>
        </w:rPr>
        <w:t>Переходимо на наступний крок. Натискаємо Next.</w:t>
      </w:r>
    </w:p>
    <w:p w:rsidR="00B50D54" w:rsidRPr="0057594B" w:rsidRDefault="00B50D54" w:rsidP="00B50D54">
      <w:pPr>
        <w:shd w:val="clear" w:color="auto" w:fill="F6F6F6"/>
        <w:spacing w:line="336" w:lineRule="atLeast"/>
        <w:rPr>
          <w:rFonts w:asciiTheme="minorHAnsi" w:hAnsiTheme="minorHAnsi" w:cstheme="minorHAnsi"/>
          <w:sz w:val="28"/>
          <w:szCs w:val="28"/>
        </w:rPr>
      </w:pPr>
      <w:r w:rsidRPr="0057594B">
        <w:rPr>
          <w:rFonts w:asciiTheme="minorHAnsi" w:hAnsiTheme="minorHAnsi" w:cstheme="minorHAnsi"/>
          <w:sz w:val="28"/>
          <w:szCs w:val="28"/>
        </w:rPr>
        <w:t>Кнопка Add дозволяє приєднати описову поле описів до структури, яка відображається в лівому стовпчику. Виділяємо Term під TermRus і натискаємо Add.</w:t>
      </w:r>
    </w:p>
    <w:p w:rsidR="00B50D54" w:rsidRPr="0057594B" w:rsidRDefault="00B50D54" w:rsidP="00B50D54">
      <w:pPr>
        <w:shd w:val="clear" w:color="auto" w:fill="F6F6F6"/>
        <w:spacing w:line="336" w:lineRule="atLeast"/>
        <w:rPr>
          <w:rFonts w:asciiTheme="minorHAnsi" w:hAnsiTheme="minorHAnsi" w:cstheme="minorHAnsi"/>
          <w:sz w:val="28"/>
          <w:szCs w:val="28"/>
        </w:rPr>
      </w:pPr>
    </w:p>
    <w:p w:rsidR="00B50D54" w:rsidRPr="0057594B" w:rsidRDefault="00B50D54" w:rsidP="00B50D54">
      <w:pPr>
        <w:shd w:val="clear" w:color="auto" w:fill="F6F6F6"/>
        <w:spacing w:line="336" w:lineRule="atLeast"/>
        <w:rPr>
          <w:rFonts w:asciiTheme="minorHAnsi" w:hAnsiTheme="minorHAnsi" w:cstheme="minorHAnsi"/>
          <w:sz w:val="28"/>
          <w:szCs w:val="28"/>
        </w:rPr>
      </w:pPr>
      <w:r w:rsidRPr="0057594B">
        <w:rPr>
          <w:rFonts w:asciiTheme="minorHAnsi" w:hAnsiTheme="minorHAnsi" w:cstheme="minorHAnsi"/>
          <w:sz w:val="28"/>
          <w:szCs w:val="28"/>
        </w:rPr>
        <w:t> </w:t>
      </w:r>
    </w:p>
    <w:p w:rsidR="00B50D54" w:rsidRPr="0057594B" w:rsidRDefault="00B50D54" w:rsidP="00B50D54">
      <w:pPr>
        <w:shd w:val="clear" w:color="auto" w:fill="F6F6F6"/>
        <w:spacing w:line="336" w:lineRule="atLeast"/>
        <w:rPr>
          <w:rFonts w:asciiTheme="minorHAnsi" w:hAnsiTheme="minorHAnsi" w:cstheme="minorHAnsi"/>
          <w:sz w:val="28"/>
          <w:szCs w:val="28"/>
        </w:rPr>
      </w:pPr>
      <w:r w:rsidRPr="0057594B">
        <w:rPr>
          <w:rFonts w:asciiTheme="minorHAnsi" w:hAnsiTheme="minorHAnsi" w:cstheme="minorHAnsi"/>
          <w:noProof/>
          <w:sz w:val="28"/>
          <w:szCs w:val="28"/>
        </w:rPr>
        <w:drawing>
          <wp:inline distT="0" distB="0" distL="0" distR="0">
            <wp:extent cx="3810000" cy="2705100"/>
            <wp:effectExtent l="19050" t="0" r="0" b="0"/>
            <wp:docPr id="22" name="Рисунок 21"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Изображение"/>
                    <pic:cNvPicPr>
                      <a:picLocks noChangeAspect="1" noChangeArrowheads="1"/>
                    </pic:cNvPicPr>
                  </pic:nvPicPr>
                  <pic:blipFill>
                    <a:blip r:embed="rId33"/>
                    <a:srcRect/>
                    <a:stretch>
                      <a:fillRect/>
                    </a:stretch>
                  </pic:blipFill>
                  <pic:spPr bwMode="auto">
                    <a:xfrm>
                      <a:off x="0" y="0"/>
                      <a:ext cx="3810000" cy="2705100"/>
                    </a:xfrm>
                    <a:prstGeom prst="rect">
                      <a:avLst/>
                    </a:prstGeom>
                    <a:noFill/>
                    <a:ln w="9525">
                      <a:noFill/>
                      <a:miter lim="800000"/>
                      <a:headEnd/>
                      <a:tailEnd/>
                    </a:ln>
                  </pic:spPr>
                </pic:pic>
              </a:graphicData>
            </a:graphic>
          </wp:inline>
        </w:drawing>
      </w:r>
    </w:p>
    <w:p w:rsidR="00B50D54" w:rsidRPr="0057594B" w:rsidRDefault="00B50D54" w:rsidP="00B50D54">
      <w:pPr>
        <w:shd w:val="clear" w:color="auto" w:fill="F6F6F6"/>
        <w:spacing w:line="336" w:lineRule="atLeast"/>
        <w:rPr>
          <w:rFonts w:asciiTheme="minorHAnsi" w:hAnsiTheme="minorHAnsi" w:cstheme="minorHAnsi"/>
          <w:sz w:val="28"/>
          <w:szCs w:val="28"/>
        </w:rPr>
      </w:pPr>
      <w:r w:rsidRPr="0057594B">
        <w:rPr>
          <w:rFonts w:asciiTheme="minorHAnsi" w:hAnsiTheme="minorHAnsi" w:cstheme="minorHAnsi"/>
          <w:sz w:val="28"/>
          <w:szCs w:val="28"/>
        </w:rPr>
        <w:t>Переходимо на наступний крок .Нажімаем Next.</w:t>
      </w:r>
    </w:p>
    <w:p w:rsidR="00B50D54" w:rsidRPr="0057594B" w:rsidRDefault="00B50D54" w:rsidP="00B50D54">
      <w:pPr>
        <w:shd w:val="clear" w:color="auto" w:fill="F6F6F6"/>
        <w:spacing w:line="336" w:lineRule="atLeast"/>
        <w:rPr>
          <w:rFonts w:asciiTheme="minorHAnsi" w:hAnsiTheme="minorHAnsi" w:cstheme="minorHAnsi"/>
          <w:sz w:val="28"/>
          <w:szCs w:val="28"/>
        </w:rPr>
      </w:pPr>
      <w:r w:rsidRPr="0057594B">
        <w:rPr>
          <w:rFonts w:asciiTheme="minorHAnsi" w:hAnsiTheme="minorHAnsi" w:cstheme="minorHAnsi"/>
          <w:sz w:val="28"/>
          <w:szCs w:val="28"/>
        </w:rPr>
        <w:t>З'явиться останнє вікно, в якому можна повернутися назад, щоб внести зміни налаштувань. Якщо змін вносити не треба, переходимо на останній крок і натискаємо Next.</w:t>
      </w:r>
    </w:p>
    <w:p w:rsidR="00B50D54" w:rsidRPr="0057594B" w:rsidRDefault="00B50D54" w:rsidP="00B50D54">
      <w:pPr>
        <w:shd w:val="clear" w:color="auto" w:fill="F6F6F6"/>
        <w:spacing w:line="336" w:lineRule="atLeast"/>
        <w:rPr>
          <w:rFonts w:asciiTheme="minorHAnsi" w:hAnsiTheme="minorHAnsi" w:cstheme="minorHAnsi"/>
          <w:sz w:val="28"/>
          <w:szCs w:val="28"/>
        </w:rPr>
      </w:pPr>
    </w:p>
    <w:p w:rsidR="00B50D54" w:rsidRPr="0057594B" w:rsidRDefault="00B50D54" w:rsidP="00B50D54">
      <w:pPr>
        <w:shd w:val="clear" w:color="auto" w:fill="F6F6F6"/>
        <w:spacing w:line="336" w:lineRule="atLeast"/>
        <w:rPr>
          <w:rFonts w:asciiTheme="minorHAnsi" w:hAnsiTheme="minorHAnsi" w:cstheme="minorHAnsi"/>
          <w:sz w:val="28"/>
          <w:szCs w:val="28"/>
        </w:rPr>
      </w:pPr>
      <w:r w:rsidRPr="0057594B">
        <w:rPr>
          <w:rFonts w:asciiTheme="minorHAnsi" w:hAnsiTheme="minorHAnsi" w:cstheme="minorHAnsi"/>
          <w:sz w:val="28"/>
          <w:szCs w:val="28"/>
        </w:rPr>
        <w:t> Відразу після натискання починається процес перетворення почнеться процес перетворення.</w:t>
      </w:r>
    </w:p>
    <w:p w:rsidR="00B50D54" w:rsidRPr="0057594B" w:rsidRDefault="00B50D54" w:rsidP="00B50D54">
      <w:pPr>
        <w:shd w:val="clear" w:color="auto" w:fill="F6F6F6"/>
        <w:spacing w:line="336" w:lineRule="atLeast"/>
        <w:rPr>
          <w:rFonts w:asciiTheme="minorHAnsi" w:hAnsiTheme="minorHAnsi" w:cstheme="minorHAnsi"/>
          <w:sz w:val="28"/>
          <w:szCs w:val="28"/>
        </w:rPr>
      </w:pPr>
    </w:p>
    <w:p w:rsidR="00B50D54" w:rsidRPr="00654E1D" w:rsidRDefault="00B50D54" w:rsidP="00B50D54">
      <w:pPr>
        <w:shd w:val="clear" w:color="auto" w:fill="F6F6F6"/>
        <w:spacing w:line="336" w:lineRule="atLeast"/>
        <w:rPr>
          <w:rFonts w:asciiTheme="minorHAnsi" w:hAnsiTheme="minorHAnsi" w:cstheme="minorHAnsi"/>
          <w:sz w:val="28"/>
          <w:szCs w:val="28"/>
        </w:rPr>
      </w:pPr>
      <w:r w:rsidRPr="0057594B">
        <w:rPr>
          <w:rFonts w:asciiTheme="minorHAnsi" w:hAnsiTheme="minorHAnsi" w:cstheme="minorHAnsi"/>
          <w:sz w:val="28"/>
          <w:szCs w:val="28"/>
        </w:rPr>
        <w:t> </w:t>
      </w:r>
      <w:r w:rsidRPr="00654E1D">
        <w:rPr>
          <w:rFonts w:asciiTheme="minorHAnsi" w:hAnsiTheme="minorHAnsi" w:cstheme="minorHAnsi"/>
          <w:noProof/>
          <w:sz w:val="28"/>
          <w:szCs w:val="28"/>
        </w:rPr>
        <w:drawing>
          <wp:inline distT="0" distB="0" distL="0" distR="0">
            <wp:extent cx="3810000" cy="2705100"/>
            <wp:effectExtent l="19050" t="0" r="0" b="0"/>
            <wp:docPr id="24" name="Рисунок 22"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Изображение"/>
                    <pic:cNvPicPr>
                      <a:picLocks noChangeAspect="1" noChangeArrowheads="1"/>
                    </pic:cNvPicPr>
                  </pic:nvPicPr>
                  <pic:blipFill>
                    <a:blip r:embed="rId34"/>
                    <a:srcRect/>
                    <a:stretch>
                      <a:fillRect/>
                    </a:stretch>
                  </pic:blipFill>
                  <pic:spPr bwMode="auto">
                    <a:xfrm>
                      <a:off x="0" y="0"/>
                      <a:ext cx="3810000" cy="2705100"/>
                    </a:xfrm>
                    <a:prstGeom prst="rect">
                      <a:avLst/>
                    </a:prstGeom>
                    <a:noFill/>
                    <a:ln w="9525">
                      <a:noFill/>
                      <a:miter lim="800000"/>
                      <a:headEnd/>
                      <a:tailEnd/>
                    </a:ln>
                  </pic:spPr>
                </pic:pic>
              </a:graphicData>
            </a:graphic>
          </wp:inline>
        </w:drawing>
      </w:r>
    </w:p>
    <w:p w:rsidR="00B50D54" w:rsidRPr="00654E1D" w:rsidRDefault="00B50D54" w:rsidP="00B50D54">
      <w:pPr>
        <w:shd w:val="clear" w:color="auto" w:fill="F6F6F6"/>
        <w:spacing w:line="336" w:lineRule="atLeast"/>
        <w:rPr>
          <w:rFonts w:asciiTheme="minorHAnsi" w:hAnsiTheme="minorHAnsi" w:cstheme="minorHAnsi"/>
          <w:sz w:val="28"/>
          <w:szCs w:val="28"/>
        </w:rPr>
      </w:pPr>
    </w:p>
    <w:p w:rsidR="00B50D54" w:rsidRPr="00654E1D" w:rsidRDefault="00B50D54" w:rsidP="00B50D54">
      <w:pPr>
        <w:shd w:val="clear" w:color="auto" w:fill="F6F6F6"/>
        <w:spacing w:line="336" w:lineRule="atLeast"/>
        <w:rPr>
          <w:rFonts w:asciiTheme="minorHAnsi" w:hAnsiTheme="minorHAnsi" w:cstheme="minorHAnsi"/>
          <w:sz w:val="28"/>
          <w:szCs w:val="28"/>
        </w:rPr>
      </w:pPr>
      <w:r w:rsidRPr="00654E1D">
        <w:rPr>
          <w:rFonts w:asciiTheme="minorHAnsi" w:hAnsiTheme="minorHAnsi" w:cstheme="minorHAnsi"/>
          <w:sz w:val="28"/>
          <w:szCs w:val="28"/>
        </w:rPr>
        <w:t>Після закінчення процесу натискаємо кнопку Next і побачимо вікно з підтвердженням конвертування завершено (Conversion Complete).</w:t>
      </w:r>
    </w:p>
    <w:p w:rsidR="00B50D54" w:rsidRPr="00654E1D" w:rsidRDefault="00B50D54" w:rsidP="00B50D54">
      <w:pPr>
        <w:shd w:val="clear" w:color="auto" w:fill="F6F6F6"/>
        <w:spacing w:line="336" w:lineRule="atLeast"/>
        <w:rPr>
          <w:rFonts w:asciiTheme="minorHAnsi" w:hAnsiTheme="minorHAnsi" w:cstheme="minorHAnsi"/>
          <w:sz w:val="28"/>
          <w:szCs w:val="28"/>
        </w:rPr>
      </w:pPr>
    </w:p>
    <w:p w:rsidR="00B50D54" w:rsidRPr="00654E1D" w:rsidRDefault="00B50D54" w:rsidP="00B50D54">
      <w:pPr>
        <w:shd w:val="clear" w:color="auto" w:fill="F6F6F6"/>
        <w:spacing w:line="336" w:lineRule="atLeast"/>
        <w:rPr>
          <w:rFonts w:asciiTheme="minorHAnsi" w:hAnsiTheme="minorHAnsi" w:cstheme="minorHAnsi"/>
          <w:sz w:val="28"/>
          <w:szCs w:val="28"/>
        </w:rPr>
      </w:pPr>
    </w:p>
    <w:p w:rsidR="00B50D54" w:rsidRPr="00654E1D" w:rsidRDefault="00B50D54" w:rsidP="00B50D54">
      <w:pPr>
        <w:shd w:val="clear" w:color="auto" w:fill="F6F6F6"/>
        <w:spacing w:line="336" w:lineRule="atLeast"/>
        <w:rPr>
          <w:rFonts w:asciiTheme="minorHAnsi" w:hAnsiTheme="minorHAnsi" w:cstheme="minorHAnsi"/>
          <w:sz w:val="28"/>
          <w:szCs w:val="28"/>
        </w:rPr>
      </w:pPr>
      <w:r w:rsidRPr="00654E1D">
        <w:rPr>
          <w:rFonts w:asciiTheme="minorHAnsi" w:hAnsiTheme="minorHAnsi" w:cstheme="minorHAnsi"/>
          <w:sz w:val="28"/>
          <w:szCs w:val="28"/>
        </w:rPr>
        <w:t>Система підтверджує, що процес конвертації бази даних (в дальнйшем БД) пройшов успішно і можна переходити до нового проекту. Натискаємо кнопку Finish.</w:t>
      </w:r>
    </w:p>
    <w:p w:rsidR="00B50D54" w:rsidRPr="0004193A" w:rsidRDefault="00B50D54" w:rsidP="00B50D54">
      <w:pPr>
        <w:shd w:val="clear" w:color="auto" w:fill="F6F6F6"/>
        <w:spacing w:line="336" w:lineRule="atLeast"/>
        <w:rPr>
          <w:rFonts w:asciiTheme="minorHAnsi" w:hAnsiTheme="minorHAnsi" w:cstheme="minorHAnsi"/>
          <w:sz w:val="28"/>
          <w:szCs w:val="28"/>
        </w:rPr>
      </w:pPr>
    </w:p>
    <w:p w:rsidR="00DB3350" w:rsidRPr="00DB3350" w:rsidRDefault="00DB3350" w:rsidP="00DB3350">
      <w:pPr>
        <w:spacing w:line="26" w:lineRule="atLeast"/>
        <w:jc w:val="center"/>
        <w:outlineLvl w:val="0"/>
        <w:rPr>
          <w:b/>
          <w:color w:val="000000"/>
          <w:sz w:val="28"/>
          <w:szCs w:val="28"/>
        </w:rPr>
      </w:pPr>
      <w:r>
        <w:rPr>
          <w:b/>
          <w:color w:val="000000"/>
          <w:sz w:val="28"/>
          <w:szCs w:val="28"/>
          <w:lang w:val="uk-UA"/>
        </w:rPr>
        <w:t>Практичне заняття №</w:t>
      </w:r>
      <w:r w:rsidRPr="00DB3350">
        <w:rPr>
          <w:b/>
          <w:color w:val="000000"/>
          <w:sz w:val="28"/>
          <w:szCs w:val="28"/>
        </w:rPr>
        <w:t>4</w:t>
      </w:r>
    </w:p>
    <w:p w:rsidR="00DB3350" w:rsidRPr="00DB3350" w:rsidRDefault="00DB3350" w:rsidP="00DB3350">
      <w:pPr>
        <w:spacing w:line="26" w:lineRule="atLeast"/>
        <w:outlineLvl w:val="0"/>
        <w:rPr>
          <w:b/>
          <w:color w:val="000000"/>
          <w:sz w:val="28"/>
          <w:szCs w:val="28"/>
        </w:rPr>
      </w:pPr>
      <w:r w:rsidRPr="00DB3350">
        <w:rPr>
          <w:b/>
          <w:sz w:val="28"/>
          <w:szCs w:val="28"/>
        </w:rPr>
        <w:t xml:space="preserve">Створення проекту перекладу тексту по заданій темі на прикладі перекладу тексту металургійної тематики за допомогою програми </w:t>
      </w:r>
      <w:r w:rsidRPr="00DB3350">
        <w:rPr>
          <w:b/>
          <w:sz w:val="28"/>
          <w:szCs w:val="28"/>
          <w:lang w:val="en-US"/>
        </w:rPr>
        <w:t>TRADOS</w:t>
      </w:r>
      <w:r w:rsidRPr="00DB3350">
        <w:rPr>
          <w:b/>
          <w:color w:val="000000"/>
          <w:sz w:val="28"/>
          <w:szCs w:val="28"/>
        </w:rPr>
        <w:t xml:space="preserve"> </w:t>
      </w:r>
    </w:p>
    <w:p w:rsidR="00DB3350" w:rsidRPr="00DB3350" w:rsidRDefault="00DB3350" w:rsidP="00B50D54">
      <w:pPr>
        <w:shd w:val="clear" w:color="auto" w:fill="F6F6F6"/>
        <w:spacing w:line="336" w:lineRule="atLeast"/>
        <w:rPr>
          <w:rFonts w:asciiTheme="minorHAnsi" w:hAnsiTheme="minorHAnsi" w:cstheme="minorHAnsi"/>
          <w:sz w:val="28"/>
          <w:szCs w:val="28"/>
        </w:rPr>
      </w:pPr>
    </w:p>
    <w:p w:rsidR="00B50D54" w:rsidRPr="00654E1D" w:rsidRDefault="00B50D54" w:rsidP="00B50D54">
      <w:pPr>
        <w:shd w:val="clear" w:color="auto" w:fill="F6F6F6"/>
        <w:spacing w:line="336" w:lineRule="atLeast"/>
        <w:rPr>
          <w:rFonts w:asciiTheme="minorHAnsi" w:hAnsiTheme="minorHAnsi" w:cstheme="minorHAnsi"/>
          <w:b/>
          <w:sz w:val="28"/>
          <w:szCs w:val="28"/>
        </w:rPr>
      </w:pPr>
      <w:r w:rsidRPr="00654E1D">
        <w:rPr>
          <w:rFonts w:asciiTheme="minorHAnsi" w:hAnsiTheme="minorHAnsi" w:cstheme="minorHAnsi"/>
          <w:b/>
          <w:sz w:val="28"/>
          <w:szCs w:val="28"/>
        </w:rPr>
        <w:t xml:space="preserve"> Імпорт перетвореного листа Excel в Multiterm</w:t>
      </w:r>
    </w:p>
    <w:p w:rsidR="00B50D54" w:rsidRPr="00654E1D" w:rsidRDefault="00B50D54" w:rsidP="00B50D54">
      <w:pPr>
        <w:shd w:val="clear" w:color="auto" w:fill="F6F6F6"/>
        <w:spacing w:line="336" w:lineRule="atLeast"/>
        <w:rPr>
          <w:rFonts w:asciiTheme="minorHAnsi" w:hAnsiTheme="minorHAnsi" w:cstheme="minorHAnsi"/>
          <w:sz w:val="28"/>
          <w:szCs w:val="28"/>
        </w:rPr>
      </w:pPr>
    </w:p>
    <w:p w:rsidR="00B50D54" w:rsidRPr="00654E1D" w:rsidRDefault="00B50D54" w:rsidP="00B50D54">
      <w:pPr>
        <w:shd w:val="clear" w:color="auto" w:fill="F6F6F6"/>
        <w:spacing w:line="336" w:lineRule="atLeast"/>
        <w:rPr>
          <w:rFonts w:asciiTheme="minorHAnsi" w:hAnsiTheme="minorHAnsi" w:cstheme="minorHAnsi"/>
          <w:sz w:val="28"/>
          <w:szCs w:val="28"/>
        </w:rPr>
      </w:pPr>
      <w:r w:rsidRPr="00654E1D">
        <w:rPr>
          <w:rFonts w:asciiTheme="minorHAnsi" w:hAnsiTheme="minorHAnsi" w:cstheme="minorHAnsi"/>
          <w:sz w:val="28"/>
          <w:szCs w:val="28"/>
        </w:rPr>
        <w:t>Запускаємо MultiTerm і В меню бази термінів (Termbase) вибираємо створити базу (Create termbase) .Файл придбає розширення (формат) xdt.</w:t>
      </w:r>
    </w:p>
    <w:p w:rsidR="00B50D54" w:rsidRPr="00654E1D" w:rsidRDefault="00B50D54" w:rsidP="00B50D54">
      <w:pPr>
        <w:shd w:val="clear" w:color="auto" w:fill="F6F6F6"/>
        <w:spacing w:line="336" w:lineRule="atLeast"/>
        <w:rPr>
          <w:rFonts w:asciiTheme="minorHAnsi" w:hAnsiTheme="minorHAnsi" w:cstheme="minorHAnsi"/>
          <w:sz w:val="28"/>
          <w:szCs w:val="28"/>
        </w:rPr>
      </w:pPr>
    </w:p>
    <w:p w:rsidR="00B50D54" w:rsidRPr="00654E1D" w:rsidRDefault="00B50D54" w:rsidP="00B50D54">
      <w:pPr>
        <w:shd w:val="clear" w:color="auto" w:fill="F6F6F6"/>
        <w:spacing w:line="336" w:lineRule="atLeast"/>
        <w:rPr>
          <w:rFonts w:asciiTheme="minorHAnsi" w:hAnsiTheme="minorHAnsi" w:cstheme="minorHAnsi"/>
          <w:sz w:val="28"/>
          <w:szCs w:val="28"/>
        </w:rPr>
      </w:pPr>
      <w:r w:rsidRPr="00654E1D">
        <w:rPr>
          <w:rFonts w:asciiTheme="minorHAnsi" w:hAnsiTheme="minorHAnsi" w:cstheme="minorHAnsi"/>
          <w:sz w:val="28"/>
          <w:szCs w:val="28"/>
        </w:rPr>
        <w:t> </w:t>
      </w:r>
      <w:r w:rsidRPr="00654E1D">
        <w:rPr>
          <w:rFonts w:asciiTheme="minorHAnsi" w:hAnsiTheme="minorHAnsi" w:cstheme="minorHAnsi"/>
          <w:noProof/>
          <w:sz w:val="28"/>
          <w:szCs w:val="28"/>
        </w:rPr>
        <w:drawing>
          <wp:inline distT="0" distB="0" distL="0" distR="0">
            <wp:extent cx="5940425" cy="4447703"/>
            <wp:effectExtent l="19050" t="0" r="3175" b="0"/>
            <wp:docPr id="25" name="Рисунок 27"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Изображение"/>
                    <pic:cNvPicPr>
                      <a:picLocks noChangeAspect="1" noChangeArrowheads="1"/>
                    </pic:cNvPicPr>
                  </pic:nvPicPr>
                  <pic:blipFill>
                    <a:blip r:embed="rId35"/>
                    <a:srcRect/>
                    <a:stretch>
                      <a:fillRect/>
                    </a:stretch>
                  </pic:blipFill>
                  <pic:spPr bwMode="auto">
                    <a:xfrm>
                      <a:off x="0" y="0"/>
                      <a:ext cx="5940425" cy="4447703"/>
                    </a:xfrm>
                    <a:prstGeom prst="rect">
                      <a:avLst/>
                    </a:prstGeom>
                    <a:noFill/>
                    <a:ln w="9525">
                      <a:noFill/>
                      <a:miter lim="800000"/>
                      <a:headEnd/>
                      <a:tailEnd/>
                    </a:ln>
                  </pic:spPr>
                </pic:pic>
              </a:graphicData>
            </a:graphic>
          </wp:inline>
        </w:drawing>
      </w:r>
    </w:p>
    <w:p w:rsidR="00B50D54" w:rsidRPr="00654E1D" w:rsidRDefault="00B50D54" w:rsidP="00B50D54">
      <w:pPr>
        <w:shd w:val="clear" w:color="auto" w:fill="F6F6F6"/>
        <w:spacing w:line="336" w:lineRule="atLeast"/>
        <w:rPr>
          <w:rFonts w:asciiTheme="minorHAnsi" w:hAnsiTheme="minorHAnsi" w:cstheme="minorHAnsi"/>
          <w:sz w:val="28"/>
          <w:szCs w:val="28"/>
        </w:rPr>
      </w:pPr>
    </w:p>
    <w:p w:rsidR="00B50D54" w:rsidRPr="00654E1D" w:rsidRDefault="00B50D54" w:rsidP="00B50D54">
      <w:pPr>
        <w:shd w:val="clear" w:color="auto" w:fill="F6F6F6"/>
        <w:spacing w:line="336" w:lineRule="atLeast"/>
        <w:rPr>
          <w:rFonts w:asciiTheme="minorHAnsi" w:hAnsiTheme="minorHAnsi" w:cstheme="minorHAnsi"/>
          <w:sz w:val="28"/>
          <w:szCs w:val="28"/>
        </w:rPr>
      </w:pPr>
    </w:p>
    <w:p w:rsidR="00B50D54" w:rsidRPr="00654E1D" w:rsidRDefault="00B50D54" w:rsidP="00B50D54">
      <w:pPr>
        <w:shd w:val="clear" w:color="auto" w:fill="F6F6F6"/>
        <w:spacing w:line="336" w:lineRule="atLeast"/>
        <w:rPr>
          <w:rFonts w:asciiTheme="minorHAnsi" w:hAnsiTheme="minorHAnsi" w:cstheme="minorHAnsi"/>
          <w:sz w:val="28"/>
          <w:szCs w:val="28"/>
        </w:rPr>
      </w:pPr>
      <w:r w:rsidRPr="00654E1D">
        <w:rPr>
          <w:rFonts w:asciiTheme="minorHAnsi" w:hAnsiTheme="minorHAnsi" w:cstheme="minorHAnsi"/>
          <w:sz w:val="28"/>
          <w:szCs w:val="28"/>
        </w:rPr>
        <w:t>У вікні огляду папок вибираємо місце для зберігання термінологічної бази - папку MultiTerm Bases і натискаємо кнопку ОК. Відкриється майстра БД термінів (Termbase Wizard).</w:t>
      </w:r>
    </w:p>
    <w:p w:rsidR="00B50D54" w:rsidRPr="00654E1D" w:rsidRDefault="00B50D54" w:rsidP="00B50D54">
      <w:pPr>
        <w:shd w:val="clear" w:color="auto" w:fill="F6F6F6"/>
        <w:spacing w:line="336" w:lineRule="atLeast"/>
        <w:rPr>
          <w:rFonts w:asciiTheme="minorHAnsi" w:hAnsiTheme="minorHAnsi" w:cstheme="minorHAnsi"/>
          <w:sz w:val="28"/>
          <w:szCs w:val="28"/>
        </w:rPr>
      </w:pPr>
      <w:r w:rsidRPr="00654E1D">
        <w:rPr>
          <w:rFonts w:asciiTheme="minorHAnsi" w:hAnsiTheme="minorHAnsi" w:cstheme="minorHAnsi"/>
          <w:sz w:val="28"/>
          <w:szCs w:val="28"/>
        </w:rPr>
        <w:t>Майстер дозволяє:</w:t>
      </w:r>
    </w:p>
    <w:p w:rsidR="00B50D54" w:rsidRPr="00654E1D" w:rsidRDefault="00DB3350" w:rsidP="00B50D54">
      <w:pPr>
        <w:shd w:val="clear" w:color="auto" w:fill="F6F6F6"/>
        <w:spacing w:line="336" w:lineRule="atLeast"/>
        <w:rPr>
          <w:rFonts w:asciiTheme="minorHAnsi" w:hAnsiTheme="minorHAnsi" w:cstheme="minorHAnsi"/>
          <w:sz w:val="28"/>
          <w:szCs w:val="28"/>
        </w:rPr>
      </w:pPr>
      <w:r>
        <w:rPr>
          <w:rFonts w:asciiTheme="minorHAnsi" w:hAnsiTheme="minorHAnsi" w:cstheme="minorHAnsi"/>
          <w:sz w:val="28"/>
          <w:szCs w:val="28"/>
        </w:rPr>
        <w:t>1.Создати</w:t>
      </w:r>
      <w:r w:rsidR="00B50D54" w:rsidRPr="00654E1D">
        <w:rPr>
          <w:rFonts w:asciiTheme="minorHAnsi" w:hAnsiTheme="minorHAnsi" w:cstheme="minorHAnsi"/>
          <w:sz w:val="28"/>
          <w:szCs w:val="28"/>
        </w:rPr>
        <w:t xml:space="preserve"> або задати ім'я для бази термінів</w:t>
      </w:r>
    </w:p>
    <w:p w:rsidR="00B50D54" w:rsidRPr="00654E1D" w:rsidRDefault="00B50D54" w:rsidP="00B50D54">
      <w:pPr>
        <w:shd w:val="clear" w:color="auto" w:fill="F6F6F6"/>
        <w:spacing w:line="336" w:lineRule="atLeast"/>
        <w:rPr>
          <w:rFonts w:asciiTheme="minorHAnsi" w:hAnsiTheme="minorHAnsi" w:cstheme="minorHAnsi"/>
          <w:sz w:val="28"/>
          <w:szCs w:val="28"/>
        </w:rPr>
      </w:pPr>
      <w:r w:rsidRPr="00654E1D">
        <w:rPr>
          <w:rFonts w:asciiTheme="minorHAnsi" w:hAnsiTheme="minorHAnsi" w:cstheme="minorHAnsi"/>
          <w:sz w:val="28"/>
          <w:szCs w:val="28"/>
        </w:rPr>
        <w:t>2.Додати індекс для мов, на які орієнтована база термінів.</w:t>
      </w:r>
    </w:p>
    <w:p w:rsidR="00B50D54" w:rsidRPr="00654E1D" w:rsidRDefault="00B50D54" w:rsidP="00B50D54">
      <w:pPr>
        <w:shd w:val="clear" w:color="auto" w:fill="F6F6F6"/>
        <w:spacing w:line="336" w:lineRule="atLeast"/>
        <w:rPr>
          <w:rFonts w:asciiTheme="minorHAnsi" w:hAnsiTheme="minorHAnsi" w:cstheme="minorHAnsi"/>
          <w:sz w:val="28"/>
          <w:szCs w:val="28"/>
        </w:rPr>
      </w:pPr>
      <w:r w:rsidRPr="00654E1D">
        <w:rPr>
          <w:rFonts w:asciiTheme="minorHAnsi" w:hAnsiTheme="minorHAnsi" w:cstheme="minorHAnsi"/>
          <w:sz w:val="28"/>
          <w:szCs w:val="28"/>
        </w:rPr>
        <w:t>3.Добавіть поля визначень і описати їх властивості</w:t>
      </w:r>
    </w:p>
    <w:p w:rsidR="00B50D54" w:rsidRPr="00654E1D" w:rsidRDefault="00B50D54" w:rsidP="00B50D54">
      <w:pPr>
        <w:shd w:val="clear" w:color="auto" w:fill="F6F6F6"/>
        <w:spacing w:line="336" w:lineRule="atLeast"/>
        <w:rPr>
          <w:rFonts w:asciiTheme="minorHAnsi" w:hAnsiTheme="minorHAnsi" w:cstheme="minorHAnsi"/>
          <w:sz w:val="28"/>
          <w:szCs w:val="28"/>
        </w:rPr>
      </w:pPr>
      <w:r w:rsidRPr="00654E1D">
        <w:rPr>
          <w:rFonts w:asciiTheme="minorHAnsi" w:hAnsiTheme="minorHAnsi" w:cstheme="minorHAnsi"/>
          <w:sz w:val="28"/>
          <w:szCs w:val="28"/>
        </w:rPr>
        <w:t>4.Визначите структуру внесення записів в базу.</w:t>
      </w:r>
    </w:p>
    <w:p w:rsidR="00B50D54" w:rsidRPr="00654E1D" w:rsidRDefault="00B50D54" w:rsidP="00B50D54">
      <w:pPr>
        <w:shd w:val="clear" w:color="auto" w:fill="F6F6F6"/>
        <w:spacing w:line="336" w:lineRule="atLeast"/>
        <w:rPr>
          <w:rFonts w:asciiTheme="minorHAnsi" w:hAnsiTheme="minorHAnsi" w:cstheme="minorHAnsi"/>
          <w:sz w:val="28"/>
          <w:szCs w:val="28"/>
        </w:rPr>
      </w:pPr>
    </w:p>
    <w:p w:rsidR="00B50D54" w:rsidRPr="00654E1D" w:rsidRDefault="00B50D54" w:rsidP="00B50D54">
      <w:pPr>
        <w:shd w:val="clear" w:color="auto" w:fill="F6F6F6"/>
        <w:spacing w:line="336" w:lineRule="atLeast"/>
        <w:rPr>
          <w:rFonts w:asciiTheme="minorHAnsi" w:hAnsiTheme="minorHAnsi" w:cstheme="minorHAnsi"/>
          <w:sz w:val="28"/>
          <w:szCs w:val="28"/>
        </w:rPr>
      </w:pPr>
      <w:r w:rsidRPr="00654E1D">
        <w:rPr>
          <w:rFonts w:asciiTheme="minorHAnsi" w:hAnsiTheme="minorHAnsi" w:cstheme="minorHAnsi"/>
          <w:noProof/>
          <w:sz w:val="28"/>
          <w:szCs w:val="28"/>
        </w:rPr>
        <w:drawing>
          <wp:inline distT="0" distB="0" distL="0" distR="0">
            <wp:extent cx="3810000" cy="2979420"/>
            <wp:effectExtent l="19050" t="0" r="0" b="0"/>
            <wp:docPr id="27" name="Рисунок 32"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Изображение"/>
                    <pic:cNvPicPr>
                      <a:picLocks noChangeAspect="1" noChangeArrowheads="1"/>
                    </pic:cNvPicPr>
                  </pic:nvPicPr>
                  <pic:blipFill>
                    <a:blip r:embed="rId36"/>
                    <a:srcRect/>
                    <a:stretch>
                      <a:fillRect/>
                    </a:stretch>
                  </pic:blipFill>
                  <pic:spPr bwMode="auto">
                    <a:xfrm>
                      <a:off x="0" y="0"/>
                      <a:ext cx="3810000" cy="2979420"/>
                    </a:xfrm>
                    <a:prstGeom prst="rect">
                      <a:avLst/>
                    </a:prstGeom>
                    <a:noFill/>
                    <a:ln w="9525">
                      <a:noFill/>
                      <a:miter lim="800000"/>
                      <a:headEnd/>
                      <a:tailEnd/>
                    </a:ln>
                  </pic:spPr>
                </pic:pic>
              </a:graphicData>
            </a:graphic>
          </wp:inline>
        </w:drawing>
      </w:r>
    </w:p>
    <w:p w:rsidR="00B50D54" w:rsidRPr="00654E1D" w:rsidRDefault="00B50D54" w:rsidP="00B50D54">
      <w:pPr>
        <w:shd w:val="clear" w:color="auto" w:fill="F6F6F6"/>
        <w:spacing w:line="336" w:lineRule="atLeast"/>
        <w:rPr>
          <w:rFonts w:asciiTheme="minorHAnsi" w:hAnsiTheme="minorHAnsi" w:cstheme="minorHAnsi"/>
          <w:sz w:val="28"/>
          <w:szCs w:val="28"/>
        </w:rPr>
      </w:pPr>
      <w:r w:rsidRPr="00654E1D">
        <w:rPr>
          <w:rFonts w:asciiTheme="minorHAnsi" w:hAnsiTheme="minorHAnsi" w:cstheme="minorHAnsi"/>
          <w:sz w:val="28"/>
          <w:szCs w:val="28"/>
        </w:rPr>
        <w:t> Переходимо на наступний крок .Нажімаем Next.</w:t>
      </w:r>
    </w:p>
    <w:p w:rsidR="00B50D54" w:rsidRPr="00654E1D" w:rsidRDefault="00B50D54" w:rsidP="00B50D54">
      <w:pPr>
        <w:shd w:val="clear" w:color="auto" w:fill="F6F6F6"/>
        <w:spacing w:line="336" w:lineRule="atLeast"/>
        <w:rPr>
          <w:rFonts w:asciiTheme="minorHAnsi" w:hAnsiTheme="minorHAnsi" w:cstheme="minorHAnsi"/>
          <w:sz w:val="28"/>
          <w:szCs w:val="28"/>
        </w:rPr>
      </w:pPr>
    </w:p>
    <w:p w:rsidR="00B50D54" w:rsidRPr="00654E1D" w:rsidRDefault="00B50D54" w:rsidP="00B50D54">
      <w:pPr>
        <w:shd w:val="clear" w:color="auto" w:fill="F6F6F6"/>
        <w:spacing w:line="336" w:lineRule="atLeast"/>
        <w:rPr>
          <w:rFonts w:asciiTheme="minorHAnsi" w:hAnsiTheme="minorHAnsi" w:cstheme="minorHAnsi"/>
          <w:sz w:val="28"/>
          <w:szCs w:val="28"/>
        </w:rPr>
      </w:pPr>
      <w:r w:rsidRPr="00654E1D">
        <w:rPr>
          <w:rFonts w:asciiTheme="minorHAnsi" w:hAnsiTheme="minorHAnsi" w:cstheme="minorHAnsi"/>
          <w:sz w:val="28"/>
          <w:szCs w:val="28"/>
        </w:rPr>
        <w:t>У вікні встановлюємо перемикач завантажити файл існуючої бази термінів (Load an existing termbase definition file) і натискаємо кнопку Завантажити (Browse). Вибираємо папку, в якій ми зберегли перетворений файл Excel (папка MultiTerm bases), вибираємо файл Steel.xdt і натискаємо відкрити (Open).</w:t>
      </w:r>
    </w:p>
    <w:p w:rsidR="00B50D54" w:rsidRPr="00654E1D" w:rsidRDefault="00B50D54" w:rsidP="00B50D54">
      <w:pPr>
        <w:shd w:val="clear" w:color="auto" w:fill="F6F6F6"/>
        <w:spacing w:line="336" w:lineRule="atLeast"/>
        <w:rPr>
          <w:rFonts w:asciiTheme="minorHAnsi" w:hAnsiTheme="minorHAnsi" w:cstheme="minorHAnsi"/>
          <w:sz w:val="28"/>
          <w:szCs w:val="28"/>
        </w:rPr>
      </w:pPr>
    </w:p>
    <w:p w:rsidR="00B50D54" w:rsidRPr="00654E1D" w:rsidRDefault="00B50D54" w:rsidP="00B50D54">
      <w:pPr>
        <w:shd w:val="clear" w:color="auto" w:fill="F6F6F6"/>
        <w:spacing w:line="336" w:lineRule="atLeast"/>
        <w:rPr>
          <w:rFonts w:asciiTheme="minorHAnsi" w:hAnsiTheme="minorHAnsi" w:cstheme="minorHAnsi"/>
          <w:sz w:val="28"/>
          <w:szCs w:val="28"/>
        </w:rPr>
      </w:pPr>
      <w:r w:rsidRPr="00654E1D">
        <w:rPr>
          <w:rFonts w:asciiTheme="minorHAnsi" w:hAnsiTheme="minorHAnsi" w:cstheme="minorHAnsi"/>
          <w:sz w:val="28"/>
          <w:szCs w:val="28"/>
        </w:rPr>
        <w:t> </w:t>
      </w:r>
      <w:r w:rsidRPr="00654E1D">
        <w:rPr>
          <w:rFonts w:asciiTheme="minorHAnsi" w:hAnsiTheme="minorHAnsi" w:cstheme="minorHAnsi"/>
          <w:noProof/>
          <w:sz w:val="28"/>
          <w:szCs w:val="28"/>
        </w:rPr>
        <w:drawing>
          <wp:inline distT="0" distB="0" distL="0" distR="0">
            <wp:extent cx="3810000" cy="2979420"/>
            <wp:effectExtent l="19050" t="0" r="0" b="0"/>
            <wp:docPr id="29" name="Рисунок 33"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descr="Изображение"/>
                    <pic:cNvPicPr>
                      <a:picLocks noChangeAspect="1" noChangeArrowheads="1"/>
                    </pic:cNvPicPr>
                  </pic:nvPicPr>
                  <pic:blipFill>
                    <a:blip r:embed="rId37"/>
                    <a:srcRect/>
                    <a:stretch>
                      <a:fillRect/>
                    </a:stretch>
                  </pic:blipFill>
                  <pic:spPr bwMode="auto">
                    <a:xfrm>
                      <a:off x="0" y="0"/>
                      <a:ext cx="3810000" cy="2979420"/>
                    </a:xfrm>
                    <a:prstGeom prst="rect">
                      <a:avLst/>
                    </a:prstGeom>
                    <a:noFill/>
                    <a:ln w="9525">
                      <a:noFill/>
                      <a:miter lim="800000"/>
                      <a:headEnd/>
                      <a:tailEnd/>
                    </a:ln>
                  </pic:spPr>
                </pic:pic>
              </a:graphicData>
            </a:graphic>
          </wp:inline>
        </w:drawing>
      </w:r>
    </w:p>
    <w:p w:rsidR="00B50D54" w:rsidRPr="00654E1D" w:rsidRDefault="00B50D54" w:rsidP="00B50D54">
      <w:pPr>
        <w:shd w:val="clear" w:color="auto" w:fill="F6F6F6"/>
        <w:spacing w:line="336" w:lineRule="atLeast"/>
        <w:rPr>
          <w:rFonts w:asciiTheme="minorHAnsi" w:hAnsiTheme="minorHAnsi" w:cstheme="minorHAnsi"/>
          <w:sz w:val="28"/>
          <w:szCs w:val="28"/>
        </w:rPr>
      </w:pPr>
    </w:p>
    <w:p w:rsidR="00B50D54" w:rsidRPr="00654E1D" w:rsidRDefault="00B50D54" w:rsidP="00B50D54">
      <w:pPr>
        <w:shd w:val="clear" w:color="auto" w:fill="F6F6F6"/>
        <w:spacing w:line="336" w:lineRule="atLeast"/>
        <w:rPr>
          <w:rFonts w:asciiTheme="minorHAnsi" w:hAnsiTheme="minorHAnsi" w:cstheme="minorHAnsi"/>
          <w:sz w:val="28"/>
          <w:szCs w:val="28"/>
        </w:rPr>
      </w:pPr>
      <w:r w:rsidRPr="00654E1D">
        <w:rPr>
          <w:rFonts w:asciiTheme="minorHAnsi" w:hAnsiTheme="minorHAnsi" w:cstheme="minorHAnsi"/>
          <w:sz w:val="28"/>
          <w:szCs w:val="28"/>
        </w:rPr>
        <w:t>Переходимо на наступний крок .Нажімаем Next.</w:t>
      </w:r>
    </w:p>
    <w:p w:rsidR="00B50D54" w:rsidRPr="00654E1D" w:rsidRDefault="00B50D54" w:rsidP="00B50D54">
      <w:pPr>
        <w:shd w:val="clear" w:color="auto" w:fill="F6F6F6"/>
        <w:spacing w:line="336" w:lineRule="atLeast"/>
        <w:rPr>
          <w:rFonts w:asciiTheme="minorHAnsi" w:hAnsiTheme="minorHAnsi" w:cstheme="minorHAnsi"/>
          <w:sz w:val="28"/>
          <w:szCs w:val="28"/>
        </w:rPr>
      </w:pPr>
      <w:r w:rsidRPr="00654E1D">
        <w:rPr>
          <w:rFonts w:asciiTheme="minorHAnsi" w:hAnsiTheme="minorHAnsi" w:cstheme="minorHAnsi"/>
          <w:sz w:val="28"/>
          <w:szCs w:val="28"/>
        </w:rPr>
        <w:t>У вікні, в полі ім'я (Name) вводимо назву БД -Steel, в двох інших опціонних полях можна вести свої записи та примітки.</w:t>
      </w:r>
    </w:p>
    <w:p w:rsidR="00B50D54" w:rsidRPr="00654E1D" w:rsidRDefault="00B50D54" w:rsidP="00B50D54">
      <w:pPr>
        <w:shd w:val="clear" w:color="auto" w:fill="F6F6F6"/>
        <w:spacing w:line="336" w:lineRule="atLeast"/>
        <w:rPr>
          <w:rFonts w:asciiTheme="minorHAnsi" w:hAnsiTheme="minorHAnsi" w:cstheme="minorHAnsi"/>
          <w:sz w:val="28"/>
          <w:szCs w:val="28"/>
        </w:rPr>
      </w:pPr>
      <w:r w:rsidRPr="00654E1D">
        <w:rPr>
          <w:rFonts w:asciiTheme="minorHAnsi" w:hAnsiTheme="minorHAnsi" w:cstheme="minorHAnsi"/>
          <w:sz w:val="28"/>
          <w:szCs w:val="28"/>
        </w:rPr>
        <w:t>  </w:t>
      </w:r>
    </w:p>
    <w:p w:rsidR="00B50D54" w:rsidRPr="00654E1D" w:rsidRDefault="00B50D54" w:rsidP="00B50D54">
      <w:pPr>
        <w:shd w:val="clear" w:color="auto" w:fill="F6F6F6"/>
        <w:spacing w:line="336" w:lineRule="atLeast"/>
        <w:rPr>
          <w:rFonts w:asciiTheme="minorHAnsi" w:hAnsiTheme="minorHAnsi" w:cstheme="minorHAnsi"/>
          <w:sz w:val="28"/>
          <w:szCs w:val="28"/>
        </w:rPr>
      </w:pPr>
      <w:r w:rsidRPr="00654E1D">
        <w:rPr>
          <w:rFonts w:asciiTheme="minorHAnsi" w:hAnsiTheme="minorHAnsi" w:cstheme="minorHAnsi"/>
          <w:noProof/>
          <w:sz w:val="28"/>
          <w:szCs w:val="28"/>
        </w:rPr>
        <w:drawing>
          <wp:inline distT="0" distB="0" distL="0" distR="0">
            <wp:extent cx="3810000" cy="2979420"/>
            <wp:effectExtent l="19050" t="0" r="0" b="0"/>
            <wp:docPr id="30" name="Рисунок 34"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Изображение"/>
                    <pic:cNvPicPr>
                      <a:picLocks noChangeAspect="1" noChangeArrowheads="1"/>
                    </pic:cNvPicPr>
                  </pic:nvPicPr>
                  <pic:blipFill>
                    <a:blip r:embed="rId38"/>
                    <a:srcRect/>
                    <a:stretch>
                      <a:fillRect/>
                    </a:stretch>
                  </pic:blipFill>
                  <pic:spPr bwMode="auto">
                    <a:xfrm>
                      <a:off x="0" y="0"/>
                      <a:ext cx="3810000" cy="2979420"/>
                    </a:xfrm>
                    <a:prstGeom prst="rect">
                      <a:avLst/>
                    </a:prstGeom>
                    <a:noFill/>
                    <a:ln w="9525">
                      <a:noFill/>
                      <a:miter lim="800000"/>
                      <a:headEnd/>
                      <a:tailEnd/>
                    </a:ln>
                  </pic:spPr>
                </pic:pic>
              </a:graphicData>
            </a:graphic>
          </wp:inline>
        </w:drawing>
      </w:r>
    </w:p>
    <w:p w:rsidR="00B50D54" w:rsidRPr="00654E1D" w:rsidRDefault="00B50D54" w:rsidP="00B50D54">
      <w:pPr>
        <w:shd w:val="clear" w:color="auto" w:fill="F6F6F6"/>
        <w:spacing w:line="336" w:lineRule="atLeast"/>
        <w:rPr>
          <w:rFonts w:asciiTheme="minorHAnsi" w:hAnsiTheme="minorHAnsi" w:cstheme="minorHAnsi"/>
          <w:sz w:val="28"/>
          <w:szCs w:val="28"/>
        </w:rPr>
      </w:pPr>
      <w:r w:rsidRPr="00654E1D">
        <w:rPr>
          <w:rFonts w:asciiTheme="minorHAnsi" w:hAnsiTheme="minorHAnsi" w:cstheme="minorHAnsi"/>
          <w:sz w:val="28"/>
          <w:szCs w:val="28"/>
        </w:rPr>
        <w:t>Натискаємо Next.</w:t>
      </w:r>
    </w:p>
    <w:p w:rsidR="00B50D54" w:rsidRPr="00654E1D" w:rsidRDefault="00B50D54" w:rsidP="00B50D54">
      <w:pPr>
        <w:shd w:val="clear" w:color="auto" w:fill="F6F6F6"/>
        <w:spacing w:line="336" w:lineRule="atLeast"/>
        <w:rPr>
          <w:rFonts w:asciiTheme="minorHAnsi" w:hAnsiTheme="minorHAnsi" w:cstheme="minorHAnsi"/>
          <w:sz w:val="28"/>
          <w:szCs w:val="28"/>
        </w:rPr>
      </w:pPr>
    </w:p>
    <w:p w:rsidR="00B50D54" w:rsidRPr="00654E1D" w:rsidRDefault="00B50D54" w:rsidP="00B50D54">
      <w:pPr>
        <w:shd w:val="clear" w:color="auto" w:fill="F6F6F6"/>
        <w:spacing w:line="336" w:lineRule="atLeast"/>
        <w:rPr>
          <w:rFonts w:asciiTheme="minorHAnsi" w:hAnsiTheme="minorHAnsi" w:cstheme="minorHAnsi"/>
          <w:sz w:val="28"/>
          <w:szCs w:val="28"/>
        </w:rPr>
      </w:pPr>
      <w:r w:rsidRPr="00654E1D">
        <w:rPr>
          <w:rFonts w:asciiTheme="minorHAnsi" w:hAnsiTheme="minorHAnsi" w:cstheme="minorHAnsi"/>
          <w:sz w:val="28"/>
          <w:szCs w:val="28"/>
        </w:rPr>
        <w:t> </w:t>
      </w:r>
    </w:p>
    <w:p w:rsidR="00B50D54" w:rsidRPr="00654E1D" w:rsidRDefault="00B50D54" w:rsidP="00B50D54">
      <w:pPr>
        <w:shd w:val="clear" w:color="auto" w:fill="F6F6F6"/>
        <w:spacing w:line="336" w:lineRule="atLeast"/>
        <w:rPr>
          <w:rFonts w:asciiTheme="minorHAnsi" w:hAnsiTheme="minorHAnsi" w:cstheme="minorHAnsi"/>
          <w:sz w:val="28"/>
          <w:szCs w:val="28"/>
        </w:rPr>
      </w:pPr>
      <w:r w:rsidRPr="00654E1D">
        <w:rPr>
          <w:rFonts w:asciiTheme="minorHAnsi" w:hAnsiTheme="minorHAnsi" w:cstheme="minorHAnsi"/>
          <w:sz w:val="28"/>
          <w:szCs w:val="28"/>
        </w:rPr>
        <w:t>Вибираємо пари мов зі списку: українська, англійська, російська, додаючи їх в праве поле за допомогою кнопки Add.</w:t>
      </w:r>
    </w:p>
    <w:p w:rsidR="00B50D54" w:rsidRPr="00654E1D" w:rsidRDefault="00B50D54" w:rsidP="00B50D54">
      <w:pPr>
        <w:shd w:val="clear" w:color="auto" w:fill="F6F6F6"/>
        <w:spacing w:line="336" w:lineRule="atLeast"/>
        <w:rPr>
          <w:rFonts w:asciiTheme="minorHAnsi" w:hAnsiTheme="minorHAnsi" w:cstheme="minorHAnsi"/>
          <w:sz w:val="28"/>
          <w:szCs w:val="28"/>
        </w:rPr>
      </w:pPr>
      <w:r w:rsidRPr="00654E1D">
        <w:rPr>
          <w:rFonts w:asciiTheme="minorHAnsi" w:hAnsiTheme="minorHAnsi" w:cstheme="minorHAnsi"/>
          <w:sz w:val="28"/>
          <w:szCs w:val="28"/>
        </w:rPr>
        <w:t>На наступному кроці вибираємо поля описів. Якщо опустити цей крок, за замовчуванням полях буде присвоєно тип текст (Text). У нашому випадку доданий тип Def, так в примітках можуть бути присутні не тільки текстові знаки і цифри.</w:t>
      </w:r>
    </w:p>
    <w:p w:rsidR="00B50D54" w:rsidRPr="00654E1D" w:rsidRDefault="00B50D54" w:rsidP="00B50D54">
      <w:pPr>
        <w:shd w:val="clear" w:color="auto" w:fill="F6F6F6"/>
        <w:spacing w:line="336" w:lineRule="atLeast"/>
        <w:rPr>
          <w:rFonts w:asciiTheme="minorHAnsi" w:hAnsiTheme="minorHAnsi" w:cstheme="minorHAnsi"/>
          <w:sz w:val="28"/>
          <w:szCs w:val="28"/>
        </w:rPr>
      </w:pPr>
      <w:r w:rsidRPr="00654E1D">
        <w:rPr>
          <w:rFonts w:asciiTheme="minorHAnsi" w:hAnsiTheme="minorHAnsi" w:cstheme="minorHAnsi"/>
          <w:sz w:val="28"/>
          <w:szCs w:val="28"/>
        </w:rPr>
        <w:t>Переходимо до наступного кроку.</w:t>
      </w:r>
    </w:p>
    <w:p w:rsidR="00B50D54" w:rsidRPr="00654E1D" w:rsidRDefault="00B50D54" w:rsidP="00B50D54">
      <w:pPr>
        <w:shd w:val="clear" w:color="auto" w:fill="F6F6F6"/>
        <w:spacing w:line="336" w:lineRule="atLeast"/>
        <w:rPr>
          <w:rFonts w:asciiTheme="minorHAnsi" w:hAnsiTheme="minorHAnsi" w:cstheme="minorHAnsi"/>
          <w:sz w:val="28"/>
          <w:szCs w:val="28"/>
        </w:rPr>
      </w:pPr>
    </w:p>
    <w:p w:rsidR="00B50D54" w:rsidRPr="00654E1D" w:rsidRDefault="00B50D54" w:rsidP="00B50D54">
      <w:pPr>
        <w:shd w:val="clear" w:color="auto" w:fill="F6F6F6"/>
        <w:spacing w:line="336" w:lineRule="atLeast"/>
        <w:rPr>
          <w:rFonts w:asciiTheme="minorHAnsi" w:hAnsiTheme="minorHAnsi" w:cstheme="minorHAnsi"/>
          <w:sz w:val="28"/>
          <w:szCs w:val="28"/>
        </w:rPr>
      </w:pPr>
      <w:r w:rsidRPr="00654E1D">
        <w:rPr>
          <w:rFonts w:asciiTheme="minorHAnsi" w:hAnsiTheme="minorHAnsi" w:cstheme="minorHAnsi"/>
          <w:noProof/>
          <w:sz w:val="28"/>
          <w:szCs w:val="28"/>
        </w:rPr>
        <w:drawing>
          <wp:inline distT="0" distB="0" distL="0" distR="0">
            <wp:extent cx="4762500" cy="3566160"/>
            <wp:effectExtent l="19050" t="0" r="0" b="0"/>
            <wp:docPr id="31" name="Рисунок 54"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descr="Изображение"/>
                    <pic:cNvPicPr>
                      <a:picLocks noChangeAspect="1" noChangeArrowheads="1"/>
                    </pic:cNvPicPr>
                  </pic:nvPicPr>
                  <pic:blipFill>
                    <a:blip r:embed="rId39"/>
                    <a:srcRect/>
                    <a:stretch>
                      <a:fillRect/>
                    </a:stretch>
                  </pic:blipFill>
                  <pic:spPr bwMode="auto">
                    <a:xfrm>
                      <a:off x="0" y="0"/>
                      <a:ext cx="4762500" cy="3566160"/>
                    </a:xfrm>
                    <a:prstGeom prst="rect">
                      <a:avLst/>
                    </a:prstGeom>
                    <a:noFill/>
                    <a:ln w="9525">
                      <a:noFill/>
                      <a:miter lim="800000"/>
                      <a:headEnd/>
                      <a:tailEnd/>
                    </a:ln>
                  </pic:spPr>
                </pic:pic>
              </a:graphicData>
            </a:graphic>
          </wp:inline>
        </w:drawing>
      </w:r>
    </w:p>
    <w:p w:rsidR="00B50D54" w:rsidRPr="00654E1D" w:rsidRDefault="00B50D54" w:rsidP="00B50D54">
      <w:pPr>
        <w:shd w:val="clear" w:color="auto" w:fill="F6F6F6"/>
        <w:spacing w:line="336" w:lineRule="atLeast"/>
        <w:rPr>
          <w:rFonts w:asciiTheme="minorHAnsi" w:hAnsiTheme="minorHAnsi" w:cstheme="minorHAnsi"/>
          <w:sz w:val="28"/>
          <w:szCs w:val="28"/>
        </w:rPr>
      </w:pPr>
    </w:p>
    <w:p w:rsidR="00B50D54" w:rsidRPr="00654E1D" w:rsidRDefault="00B50D54" w:rsidP="00B50D54">
      <w:pPr>
        <w:shd w:val="clear" w:color="auto" w:fill="F6F6F6"/>
        <w:spacing w:line="336" w:lineRule="atLeast"/>
        <w:rPr>
          <w:rFonts w:asciiTheme="minorHAnsi" w:hAnsiTheme="minorHAnsi" w:cstheme="minorHAnsi"/>
          <w:sz w:val="28"/>
          <w:szCs w:val="28"/>
        </w:rPr>
      </w:pPr>
      <w:r w:rsidRPr="00654E1D">
        <w:rPr>
          <w:rFonts w:asciiTheme="minorHAnsi" w:hAnsiTheme="minorHAnsi" w:cstheme="minorHAnsi"/>
          <w:sz w:val="28"/>
          <w:szCs w:val="28"/>
        </w:rPr>
        <w:t>Тут нам пропонується внести записи в створену нами структуру термінології. При необхідності на цьому етапі можна перевизначити параметри для існуючих полів.</w:t>
      </w:r>
    </w:p>
    <w:p w:rsidR="00B50D54" w:rsidRPr="00654E1D" w:rsidRDefault="00B50D54" w:rsidP="00B50D54">
      <w:pPr>
        <w:shd w:val="clear" w:color="auto" w:fill="F6F6F6"/>
        <w:spacing w:line="336" w:lineRule="atLeast"/>
        <w:rPr>
          <w:rFonts w:asciiTheme="minorHAnsi" w:hAnsiTheme="minorHAnsi" w:cstheme="minorHAnsi"/>
          <w:sz w:val="28"/>
          <w:szCs w:val="28"/>
        </w:rPr>
      </w:pPr>
      <w:r w:rsidRPr="00654E1D">
        <w:rPr>
          <w:rFonts w:asciiTheme="minorHAnsi" w:hAnsiTheme="minorHAnsi" w:cstheme="minorHAnsi"/>
          <w:sz w:val="28"/>
          <w:szCs w:val="28"/>
        </w:rPr>
        <w:t> </w:t>
      </w:r>
    </w:p>
    <w:p w:rsidR="00B50D54" w:rsidRPr="00654E1D" w:rsidRDefault="00B50D54" w:rsidP="00B50D54">
      <w:pPr>
        <w:shd w:val="clear" w:color="auto" w:fill="F6F6F6"/>
        <w:spacing w:line="336" w:lineRule="atLeast"/>
        <w:rPr>
          <w:rFonts w:asciiTheme="minorHAnsi" w:hAnsiTheme="minorHAnsi" w:cstheme="minorHAnsi"/>
          <w:sz w:val="28"/>
          <w:szCs w:val="28"/>
        </w:rPr>
      </w:pPr>
      <w:r w:rsidRPr="00654E1D">
        <w:rPr>
          <w:rFonts w:asciiTheme="minorHAnsi" w:hAnsiTheme="minorHAnsi" w:cstheme="minorHAnsi"/>
          <w:noProof/>
          <w:sz w:val="28"/>
          <w:szCs w:val="28"/>
        </w:rPr>
        <w:drawing>
          <wp:anchor distT="0" distB="0" distL="114300" distR="114300" simplePos="0" relativeHeight="251660288" behindDoc="0" locked="0" layoutInCell="1" allowOverlap="1">
            <wp:simplePos x="0" y="0"/>
            <wp:positionH relativeFrom="column">
              <wp:posOffset>-30480</wp:posOffset>
            </wp:positionH>
            <wp:positionV relativeFrom="paragraph">
              <wp:posOffset>-43180</wp:posOffset>
            </wp:positionV>
            <wp:extent cx="3811270" cy="2976880"/>
            <wp:effectExtent l="19050" t="0" r="0" b="0"/>
            <wp:wrapSquare wrapText="bothSides"/>
            <wp:docPr id="32" name="Рисунок 52"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descr="Изображение"/>
                    <pic:cNvPicPr>
                      <a:picLocks noChangeAspect="1" noChangeArrowheads="1"/>
                    </pic:cNvPicPr>
                  </pic:nvPicPr>
                  <pic:blipFill>
                    <a:blip r:embed="rId40"/>
                    <a:srcRect/>
                    <a:stretch>
                      <a:fillRect/>
                    </a:stretch>
                  </pic:blipFill>
                  <pic:spPr bwMode="auto">
                    <a:xfrm>
                      <a:off x="0" y="0"/>
                      <a:ext cx="3811270" cy="2976880"/>
                    </a:xfrm>
                    <a:prstGeom prst="rect">
                      <a:avLst/>
                    </a:prstGeom>
                    <a:noFill/>
                    <a:ln w="9525">
                      <a:noFill/>
                      <a:miter lim="800000"/>
                      <a:headEnd/>
                      <a:tailEnd/>
                    </a:ln>
                  </pic:spPr>
                </pic:pic>
              </a:graphicData>
            </a:graphic>
          </wp:anchor>
        </w:drawing>
      </w:r>
    </w:p>
    <w:p w:rsidR="00B50D54" w:rsidRPr="00654E1D" w:rsidRDefault="00B50D54" w:rsidP="00B50D54">
      <w:pPr>
        <w:shd w:val="clear" w:color="auto" w:fill="F6F6F6"/>
        <w:spacing w:line="336" w:lineRule="atLeast"/>
        <w:rPr>
          <w:rFonts w:asciiTheme="minorHAnsi" w:hAnsiTheme="minorHAnsi" w:cstheme="minorHAnsi"/>
          <w:sz w:val="28"/>
          <w:szCs w:val="28"/>
        </w:rPr>
      </w:pPr>
      <w:r w:rsidRPr="00654E1D">
        <w:rPr>
          <w:rFonts w:asciiTheme="minorHAnsi" w:hAnsiTheme="minorHAnsi" w:cstheme="minorHAnsi"/>
          <w:sz w:val="28"/>
          <w:szCs w:val="28"/>
        </w:rPr>
        <w:t> </w:t>
      </w:r>
    </w:p>
    <w:p w:rsidR="00B50D54" w:rsidRPr="00654E1D" w:rsidRDefault="00B50D54" w:rsidP="00B50D54">
      <w:pPr>
        <w:shd w:val="clear" w:color="auto" w:fill="F6F6F6"/>
        <w:spacing w:line="336" w:lineRule="atLeast"/>
        <w:rPr>
          <w:rFonts w:asciiTheme="minorHAnsi" w:hAnsiTheme="minorHAnsi" w:cstheme="minorHAnsi"/>
          <w:sz w:val="28"/>
          <w:szCs w:val="28"/>
        </w:rPr>
      </w:pPr>
    </w:p>
    <w:p w:rsidR="00B50D54" w:rsidRPr="00654E1D" w:rsidRDefault="00B50D54" w:rsidP="00B50D54">
      <w:pPr>
        <w:shd w:val="clear" w:color="auto" w:fill="F6F6F6"/>
        <w:spacing w:line="336" w:lineRule="atLeast"/>
        <w:rPr>
          <w:rFonts w:asciiTheme="minorHAnsi" w:hAnsiTheme="minorHAnsi" w:cstheme="minorHAnsi"/>
          <w:sz w:val="28"/>
          <w:szCs w:val="28"/>
        </w:rPr>
      </w:pPr>
    </w:p>
    <w:p w:rsidR="00B50D54" w:rsidRPr="00654E1D" w:rsidRDefault="00B50D54" w:rsidP="00B50D54">
      <w:pPr>
        <w:shd w:val="clear" w:color="auto" w:fill="F6F6F6"/>
        <w:spacing w:line="336" w:lineRule="atLeast"/>
        <w:rPr>
          <w:rFonts w:asciiTheme="minorHAnsi" w:hAnsiTheme="minorHAnsi" w:cstheme="minorHAnsi"/>
          <w:sz w:val="28"/>
          <w:szCs w:val="28"/>
        </w:rPr>
      </w:pPr>
    </w:p>
    <w:p w:rsidR="00B50D54" w:rsidRPr="00654E1D" w:rsidRDefault="00B50D54" w:rsidP="00B50D54">
      <w:pPr>
        <w:shd w:val="clear" w:color="auto" w:fill="F6F6F6"/>
        <w:spacing w:line="336" w:lineRule="atLeast"/>
        <w:rPr>
          <w:rFonts w:asciiTheme="minorHAnsi" w:hAnsiTheme="minorHAnsi" w:cstheme="minorHAnsi"/>
          <w:sz w:val="28"/>
          <w:szCs w:val="28"/>
        </w:rPr>
      </w:pPr>
    </w:p>
    <w:p w:rsidR="00B50D54" w:rsidRPr="00654E1D" w:rsidRDefault="00B50D54" w:rsidP="00B50D54">
      <w:pPr>
        <w:shd w:val="clear" w:color="auto" w:fill="F6F6F6"/>
        <w:spacing w:line="336" w:lineRule="atLeast"/>
        <w:rPr>
          <w:rFonts w:asciiTheme="minorHAnsi" w:hAnsiTheme="minorHAnsi" w:cstheme="minorHAnsi"/>
          <w:sz w:val="28"/>
          <w:szCs w:val="28"/>
        </w:rPr>
      </w:pPr>
    </w:p>
    <w:p w:rsidR="00B50D54" w:rsidRPr="00654E1D" w:rsidRDefault="00B50D54" w:rsidP="00B50D54">
      <w:pPr>
        <w:shd w:val="clear" w:color="auto" w:fill="F6F6F6"/>
        <w:spacing w:line="336" w:lineRule="atLeast"/>
        <w:rPr>
          <w:rFonts w:asciiTheme="minorHAnsi" w:hAnsiTheme="minorHAnsi" w:cstheme="minorHAnsi"/>
          <w:sz w:val="28"/>
          <w:szCs w:val="28"/>
        </w:rPr>
      </w:pPr>
    </w:p>
    <w:p w:rsidR="00B50D54" w:rsidRPr="00654E1D" w:rsidRDefault="00B50D54" w:rsidP="00B50D54">
      <w:pPr>
        <w:shd w:val="clear" w:color="auto" w:fill="F6F6F6"/>
        <w:spacing w:line="336" w:lineRule="atLeast"/>
        <w:rPr>
          <w:rFonts w:asciiTheme="minorHAnsi" w:hAnsiTheme="minorHAnsi" w:cstheme="minorHAnsi"/>
          <w:sz w:val="28"/>
          <w:szCs w:val="28"/>
        </w:rPr>
      </w:pPr>
    </w:p>
    <w:p w:rsidR="00B50D54" w:rsidRPr="00654E1D" w:rsidRDefault="00B50D54" w:rsidP="00B50D54">
      <w:pPr>
        <w:shd w:val="clear" w:color="auto" w:fill="F6F6F6"/>
        <w:spacing w:line="336" w:lineRule="atLeast"/>
        <w:rPr>
          <w:rFonts w:asciiTheme="minorHAnsi" w:hAnsiTheme="minorHAnsi" w:cstheme="minorHAnsi"/>
          <w:sz w:val="28"/>
          <w:szCs w:val="28"/>
        </w:rPr>
      </w:pPr>
    </w:p>
    <w:p w:rsidR="00B50D54" w:rsidRPr="00654E1D" w:rsidRDefault="00B50D54" w:rsidP="00B50D54">
      <w:pPr>
        <w:shd w:val="clear" w:color="auto" w:fill="F6F6F6"/>
        <w:spacing w:line="336" w:lineRule="atLeast"/>
        <w:rPr>
          <w:rFonts w:asciiTheme="minorHAnsi" w:hAnsiTheme="minorHAnsi" w:cstheme="minorHAnsi"/>
          <w:sz w:val="28"/>
          <w:szCs w:val="28"/>
        </w:rPr>
      </w:pPr>
    </w:p>
    <w:p w:rsidR="00B50D54" w:rsidRPr="00654E1D" w:rsidRDefault="00B50D54" w:rsidP="00B50D54">
      <w:pPr>
        <w:shd w:val="clear" w:color="auto" w:fill="F6F6F6"/>
        <w:spacing w:line="336" w:lineRule="atLeast"/>
        <w:rPr>
          <w:rFonts w:asciiTheme="minorHAnsi" w:hAnsiTheme="minorHAnsi" w:cstheme="minorHAnsi"/>
          <w:sz w:val="28"/>
          <w:szCs w:val="28"/>
        </w:rPr>
      </w:pPr>
    </w:p>
    <w:p w:rsidR="00B50D54" w:rsidRPr="00654E1D" w:rsidRDefault="00B50D54" w:rsidP="00B50D54">
      <w:pPr>
        <w:shd w:val="clear" w:color="auto" w:fill="F6F6F6"/>
        <w:spacing w:line="336" w:lineRule="atLeast"/>
        <w:rPr>
          <w:rFonts w:asciiTheme="minorHAnsi" w:hAnsiTheme="minorHAnsi" w:cstheme="minorHAnsi"/>
          <w:sz w:val="28"/>
          <w:szCs w:val="28"/>
        </w:rPr>
      </w:pPr>
    </w:p>
    <w:p w:rsidR="00B50D54" w:rsidRPr="00654E1D" w:rsidRDefault="00B50D54" w:rsidP="00B50D54">
      <w:pPr>
        <w:shd w:val="clear" w:color="auto" w:fill="F6F6F6"/>
        <w:spacing w:line="336" w:lineRule="atLeast"/>
        <w:rPr>
          <w:rFonts w:asciiTheme="minorHAnsi" w:hAnsiTheme="minorHAnsi" w:cstheme="minorHAnsi"/>
          <w:sz w:val="28"/>
          <w:szCs w:val="28"/>
        </w:rPr>
      </w:pPr>
    </w:p>
    <w:p w:rsidR="00B50D54" w:rsidRPr="00654E1D" w:rsidRDefault="00B50D54" w:rsidP="00B50D54">
      <w:pPr>
        <w:shd w:val="clear" w:color="auto" w:fill="F6F6F6"/>
        <w:spacing w:line="336" w:lineRule="atLeast"/>
        <w:rPr>
          <w:rFonts w:asciiTheme="minorHAnsi" w:hAnsiTheme="minorHAnsi" w:cstheme="minorHAnsi"/>
          <w:sz w:val="28"/>
          <w:szCs w:val="28"/>
        </w:rPr>
      </w:pPr>
      <w:r w:rsidRPr="00654E1D">
        <w:rPr>
          <w:rFonts w:asciiTheme="minorHAnsi" w:hAnsiTheme="minorHAnsi" w:cstheme="minorHAnsi"/>
          <w:sz w:val="28"/>
          <w:szCs w:val="28"/>
        </w:rPr>
        <w:t>Після цього кроку система виводить вікно завершення установки майстра (Wizard Complete). Натискаємо кнопку Finish.</w:t>
      </w:r>
    </w:p>
    <w:p w:rsidR="00B50D54" w:rsidRPr="00654E1D" w:rsidRDefault="00B50D54" w:rsidP="00B50D54">
      <w:pPr>
        <w:shd w:val="clear" w:color="auto" w:fill="F6F6F6"/>
        <w:spacing w:line="336" w:lineRule="atLeast"/>
        <w:rPr>
          <w:rFonts w:asciiTheme="minorHAnsi" w:hAnsiTheme="minorHAnsi" w:cstheme="minorHAnsi"/>
          <w:sz w:val="28"/>
          <w:szCs w:val="28"/>
        </w:rPr>
      </w:pPr>
    </w:p>
    <w:p w:rsidR="00B50D54" w:rsidRPr="00654E1D" w:rsidRDefault="00B50D54" w:rsidP="00B50D54">
      <w:pPr>
        <w:shd w:val="clear" w:color="auto" w:fill="F6F6F6"/>
        <w:spacing w:line="336" w:lineRule="atLeast"/>
        <w:rPr>
          <w:rFonts w:asciiTheme="minorHAnsi" w:hAnsiTheme="minorHAnsi" w:cstheme="minorHAnsi"/>
          <w:sz w:val="28"/>
          <w:szCs w:val="28"/>
        </w:rPr>
      </w:pPr>
      <w:r w:rsidRPr="00654E1D">
        <w:rPr>
          <w:rFonts w:asciiTheme="minorHAnsi" w:hAnsiTheme="minorHAnsi" w:cstheme="minorHAnsi"/>
          <w:sz w:val="28"/>
          <w:szCs w:val="28"/>
        </w:rPr>
        <w:t>Нами створена порожня термінологічну базу.</w:t>
      </w:r>
    </w:p>
    <w:p w:rsidR="00B50D54" w:rsidRPr="00654E1D" w:rsidRDefault="00B50D54" w:rsidP="00B50D54">
      <w:pPr>
        <w:shd w:val="clear" w:color="auto" w:fill="F6F6F6"/>
        <w:spacing w:line="336" w:lineRule="atLeast"/>
        <w:rPr>
          <w:rFonts w:asciiTheme="minorHAnsi" w:hAnsiTheme="minorHAnsi" w:cstheme="minorHAnsi"/>
          <w:b/>
          <w:sz w:val="28"/>
          <w:szCs w:val="28"/>
        </w:rPr>
      </w:pPr>
    </w:p>
    <w:p w:rsidR="00B50D54" w:rsidRPr="00654E1D" w:rsidRDefault="00B50D54" w:rsidP="00B50D54">
      <w:pPr>
        <w:shd w:val="clear" w:color="auto" w:fill="F6F6F6"/>
        <w:spacing w:line="336" w:lineRule="atLeast"/>
        <w:rPr>
          <w:rFonts w:asciiTheme="minorHAnsi" w:hAnsiTheme="minorHAnsi" w:cstheme="minorHAnsi"/>
          <w:b/>
          <w:sz w:val="28"/>
          <w:szCs w:val="28"/>
        </w:rPr>
      </w:pPr>
      <w:r w:rsidRPr="00654E1D">
        <w:rPr>
          <w:rFonts w:asciiTheme="minorHAnsi" w:hAnsiTheme="minorHAnsi" w:cstheme="minorHAnsi"/>
          <w:b/>
          <w:sz w:val="28"/>
          <w:szCs w:val="28"/>
        </w:rPr>
        <w:t xml:space="preserve"> Імпорт термінів в створену БД</w:t>
      </w:r>
    </w:p>
    <w:p w:rsidR="00B50D54" w:rsidRPr="00654E1D" w:rsidRDefault="00B50D54" w:rsidP="00B50D54">
      <w:pPr>
        <w:shd w:val="clear" w:color="auto" w:fill="F6F6F6"/>
        <w:spacing w:line="336" w:lineRule="atLeast"/>
        <w:rPr>
          <w:rFonts w:asciiTheme="minorHAnsi" w:hAnsiTheme="minorHAnsi" w:cstheme="minorHAnsi"/>
          <w:sz w:val="28"/>
          <w:szCs w:val="28"/>
        </w:rPr>
      </w:pPr>
    </w:p>
    <w:p w:rsidR="00B50D54" w:rsidRPr="00654E1D" w:rsidRDefault="00B50D54" w:rsidP="00B50D54">
      <w:pPr>
        <w:shd w:val="clear" w:color="auto" w:fill="F6F6F6"/>
        <w:spacing w:line="336" w:lineRule="atLeast"/>
        <w:rPr>
          <w:rFonts w:asciiTheme="minorHAnsi" w:hAnsiTheme="minorHAnsi" w:cstheme="minorHAnsi"/>
          <w:sz w:val="28"/>
          <w:szCs w:val="28"/>
        </w:rPr>
      </w:pPr>
      <w:r w:rsidRPr="00654E1D">
        <w:rPr>
          <w:rFonts w:asciiTheme="minorHAnsi" w:hAnsiTheme="minorHAnsi" w:cstheme="minorHAnsi"/>
          <w:sz w:val="28"/>
          <w:szCs w:val="28"/>
        </w:rPr>
        <w:t>Тепер потрібно імпортувати терміни в створену термінологічну базу.Переходім до створення єдиного проекту для того, щоб можна було працювати одночасно з декількома термінологічними базами. В меню проект Project вибираємо Зберегти як (Save Project As).</w:t>
      </w:r>
    </w:p>
    <w:p w:rsidR="00B50D54" w:rsidRPr="00654E1D" w:rsidRDefault="00B50D54" w:rsidP="00B50D54">
      <w:pPr>
        <w:shd w:val="clear" w:color="auto" w:fill="F6F6F6"/>
        <w:spacing w:line="336" w:lineRule="atLeast"/>
        <w:rPr>
          <w:rFonts w:asciiTheme="minorHAnsi" w:hAnsiTheme="minorHAnsi" w:cstheme="minorHAnsi"/>
          <w:sz w:val="28"/>
          <w:szCs w:val="28"/>
        </w:rPr>
      </w:pPr>
    </w:p>
    <w:p w:rsidR="00B50D54" w:rsidRPr="00654E1D" w:rsidRDefault="00B50D54" w:rsidP="00B50D54">
      <w:pPr>
        <w:shd w:val="clear" w:color="auto" w:fill="F6F6F6"/>
        <w:spacing w:line="336" w:lineRule="atLeast"/>
        <w:rPr>
          <w:rFonts w:asciiTheme="minorHAnsi" w:hAnsiTheme="minorHAnsi" w:cstheme="minorHAnsi"/>
          <w:sz w:val="28"/>
          <w:szCs w:val="28"/>
        </w:rPr>
      </w:pPr>
      <w:r w:rsidRPr="00654E1D">
        <w:rPr>
          <w:rFonts w:asciiTheme="minorHAnsi" w:hAnsiTheme="minorHAnsi" w:cstheme="minorHAnsi"/>
          <w:sz w:val="28"/>
          <w:szCs w:val="28"/>
        </w:rPr>
        <w:t> </w:t>
      </w:r>
      <w:r w:rsidRPr="00654E1D">
        <w:rPr>
          <w:rFonts w:asciiTheme="minorHAnsi" w:hAnsiTheme="minorHAnsi" w:cstheme="minorHAnsi"/>
          <w:noProof/>
          <w:sz w:val="28"/>
          <w:szCs w:val="28"/>
        </w:rPr>
        <w:drawing>
          <wp:inline distT="0" distB="0" distL="0" distR="0">
            <wp:extent cx="4762500" cy="3566160"/>
            <wp:effectExtent l="19050" t="0" r="0" b="0"/>
            <wp:docPr id="55" name="Рисунок 41"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Изображение"/>
                    <pic:cNvPicPr>
                      <a:picLocks noChangeAspect="1" noChangeArrowheads="1"/>
                    </pic:cNvPicPr>
                  </pic:nvPicPr>
                  <pic:blipFill>
                    <a:blip r:embed="rId41"/>
                    <a:srcRect/>
                    <a:stretch>
                      <a:fillRect/>
                    </a:stretch>
                  </pic:blipFill>
                  <pic:spPr bwMode="auto">
                    <a:xfrm>
                      <a:off x="0" y="0"/>
                      <a:ext cx="4762500" cy="3566160"/>
                    </a:xfrm>
                    <a:prstGeom prst="rect">
                      <a:avLst/>
                    </a:prstGeom>
                    <a:noFill/>
                    <a:ln w="9525">
                      <a:noFill/>
                      <a:miter lim="800000"/>
                      <a:headEnd/>
                      <a:tailEnd/>
                    </a:ln>
                  </pic:spPr>
                </pic:pic>
              </a:graphicData>
            </a:graphic>
          </wp:inline>
        </w:drawing>
      </w:r>
    </w:p>
    <w:p w:rsidR="00B50D54" w:rsidRPr="00654E1D" w:rsidRDefault="00B50D54" w:rsidP="00B50D54">
      <w:pPr>
        <w:shd w:val="clear" w:color="auto" w:fill="F6F6F6"/>
        <w:spacing w:line="336" w:lineRule="atLeast"/>
        <w:rPr>
          <w:rFonts w:asciiTheme="minorHAnsi" w:hAnsiTheme="minorHAnsi" w:cstheme="minorHAnsi"/>
          <w:sz w:val="28"/>
          <w:szCs w:val="28"/>
        </w:rPr>
      </w:pPr>
    </w:p>
    <w:p w:rsidR="00B50D54" w:rsidRPr="00654E1D" w:rsidRDefault="00B50D54" w:rsidP="00B50D54">
      <w:pPr>
        <w:shd w:val="clear" w:color="auto" w:fill="F6F6F6"/>
        <w:spacing w:line="336" w:lineRule="atLeast"/>
        <w:rPr>
          <w:rFonts w:asciiTheme="minorHAnsi" w:hAnsiTheme="minorHAnsi" w:cstheme="minorHAnsi"/>
          <w:sz w:val="28"/>
          <w:szCs w:val="28"/>
        </w:rPr>
      </w:pPr>
      <w:r w:rsidRPr="00654E1D">
        <w:rPr>
          <w:rFonts w:asciiTheme="minorHAnsi" w:hAnsiTheme="minorHAnsi" w:cstheme="minorHAnsi"/>
          <w:sz w:val="28"/>
          <w:szCs w:val="28"/>
        </w:rPr>
        <w:t>Назвемо проект Metallurgy і збережемо в папці MultiTerm bases.</w:t>
      </w:r>
    </w:p>
    <w:p w:rsidR="00B50D54" w:rsidRPr="00654E1D" w:rsidRDefault="00B50D54" w:rsidP="00B50D54">
      <w:pPr>
        <w:shd w:val="clear" w:color="auto" w:fill="F6F6F6"/>
        <w:spacing w:line="336" w:lineRule="atLeast"/>
        <w:rPr>
          <w:rFonts w:asciiTheme="minorHAnsi" w:hAnsiTheme="minorHAnsi" w:cstheme="minorHAnsi"/>
          <w:sz w:val="28"/>
          <w:szCs w:val="28"/>
        </w:rPr>
      </w:pPr>
      <w:r w:rsidRPr="00654E1D">
        <w:rPr>
          <w:rFonts w:asciiTheme="minorHAnsi" w:hAnsiTheme="minorHAnsi" w:cstheme="minorHAnsi"/>
          <w:sz w:val="28"/>
          <w:szCs w:val="28"/>
        </w:rPr>
        <w:t>Натискаємо правою кнопкою миші на назві термінологічної бази Steel і в контекстному меню вибираємо Каталог БД (Termbase Catalogue).</w:t>
      </w:r>
    </w:p>
    <w:p w:rsidR="00B50D54" w:rsidRPr="00654E1D" w:rsidRDefault="00B50D54" w:rsidP="00B50D54">
      <w:pPr>
        <w:shd w:val="clear" w:color="auto" w:fill="F6F6F6"/>
        <w:spacing w:line="336" w:lineRule="atLeast"/>
        <w:rPr>
          <w:rFonts w:asciiTheme="minorHAnsi" w:hAnsiTheme="minorHAnsi" w:cstheme="minorHAnsi"/>
          <w:sz w:val="28"/>
          <w:szCs w:val="28"/>
        </w:rPr>
      </w:pPr>
    </w:p>
    <w:p w:rsidR="00B50D54" w:rsidRPr="00654E1D" w:rsidRDefault="00B50D54" w:rsidP="00B50D54">
      <w:pPr>
        <w:shd w:val="clear" w:color="auto" w:fill="F6F6F6"/>
        <w:spacing w:line="336" w:lineRule="atLeast"/>
        <w:rPr>
          <w:rFonts w:asciiTheme="minorHAnsi" w:hAnsiTheme="minorHAnsi" w:cstheme="minorHAnsi"/>
          <w:sz w:val="28"/>
          <w:szCs w:val="28"/>
        </w:rPr>
      </w:pPr>
      <w:r w:rsidRPr="00654E1D">
        <w:rPr>
          <w:rFonts w:asciiTheme="minorHAnsi" w:hAnsiTheme="minorHAnsi" w:cstheme="minorHAnsi"/>
          <w:sz w:val="28"/>
          <w:szCs w:val="28"/>
        </w:rPr>
        <w:t>  Перед нами відкривається нове вікно, що має 6 закладок.</w:t>
      </w:r>
    </w:p>
    <w:p w:rsidR="00B50D54" w:rsidRPr="00654E1D" w:rsidRDefault="00B50D54" w:rsidP="00B50D54">
      <w:pPr>
        <w:shd w:val="clear" w:color="auto" w:fill="F6F6F6"/>
        <w:spacing w:line="336" w:lineRule="atLeast"/>
        <w:rPr>
          <w:rFonts w:asciiTheme="minorHAnsi" w:hAnsiTheme="minorHAnsi" w:cstheme="minorHAnsi"/>
          <w:sz w:val="28"/>
          <w:szCs w:val="28"/>
        </w:rPr>
      </w:pPr>
      <w:r w:rsidRPr="00654E1D">
        <w:rPr>
          <w:rFonts w:asciiTheme="minorHAnsi" w:hAnsiTheme="minorHAnsi" w:cstheme="minorHAnsi"/>
          <w:sz w:val="28"/>
          <w:szCs w:val="28"/>
        </w:rPr>
        <w:t> </w:t>
      </w:r>
    </w:p>
    <w:p w:rsidR="00B50D54" w:rsidRPr="00654E1D" w:rsidRDefault="00B50D54" w:rsidP="00B50D54">
      <w:pPr>
        <w:shd w:val="clear" w:color="auto" w:fill="F6F6F6"/>
        <w:spacing w:line="336" w:lineRule="atLeast"/>
        <w:rPr>
          <w:rFonts w:asciiTheme="minorHAnsi" w:hAnsiTheme="minorHAnsi" w:cstheme="minorHAnsi"/>
          <w:sz w:val="28"/>
          <w:szCs w:val="28"/>
        </w:rPr>
      </w:pPr>
      <w:r w:rsidRPr="00654E1D">
        <w:rPr>
          <w:rFonts w:asciiTheme="minorHAnsi" w:hAnsiTheme="minorHAnsi" w:cstheme="minorHAnsi"/>
          <w:noProof/>
          <w:sz w:val="28"/>
          <w:szCs w:val="28"/>
        </w:rPr>
        <w:drawing>
          <wp:inline distT="0" distB="0" distL="0" distR="0">
            <wp:extent cx="3337560" cy="3284220"/>
            <wp:effectExtent l="19050" t="0" r="0" b="0"/>
            <wp:docPr id="35" name="Рисунок 43"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Изображение"/>
                    <pic:cNvPicPr>
                      <a:picLocks noChangeAspect="1" noChangeArrowheads="1"/>
                    </pic:cNvPicPr>
                  </pic:nvPicPr>
                  <pic:blipFill>
                    <a:blip r:embed="rId42"/>
                    <a:srcRect/>
                    <a:stretch>
                      <a:fillRect/>
                    </a:stretch>
                  </pic:blipFill>
                  <pic:spPr bwMode="auto">
                    <a:xfrm>
                      <a:off x="0" y="0"/>
                      <a:ext cx="3337560" cy="3284220"/>
                    </a:xfrm>
                    <a:prstGeom prst="rect">
                      <a:avLst/>
                    </a:prstGeom>
                    <a:noFill/>
                    <a:ln w="9525">
                      <a:noFill/>
                      <a:miter lim="800000"/>
                      <a:headEnd/>
                      <a:tailEnd/>
                    </a:ln>
                  </pic:spPr>
                </pic:pic>
              </a:graphicData>
            </a:graphic>
          </wp:inline>
        </w:drawing>
      </w:r>
    </w:p>
    <w:p w:rsidR="00B50D54" w:rsidRPr="00654E1D" w:rsidRDefault="00B50D54" w:rsidP="00B50D54">
      <w:pPr>
        <w:shd w:val="clear" w:color="auto" w:fill="F6F6F6"/>
        <w:spacing w:line="336" w:lineRule="atLeast"/>
        <w:rPr>
          <w:rFonts w:asciiTheme="minorHAnsi" w:hAnsiTheme="minorHAnsi" w:cstheme="minorHAnsi"/>
          <w:sz w:val="28"/>
          <w:szCs w:val="28"/>
        </w:rPr>
      </w:pPr>
      <w:r w:rsidRPr="00654E1D">
        <w:rPr>
          <w:rFonts w:asciiTheme="minorHAnsi" w:hAnsiTheme="minorHAnsi" w:cstheme="minorHAnsi"/>
          <w:sz w:val="28"/>
          <w:szCs w:val="28"/>
        </w:rPr>
        <w:t>Закладка Загальне (General) містить поля напрямків перекладу. Відкриваємо закладку імпорт (Import) і натискаємо кнопку процес (Process).</w:t>
      </w:r>
    </w:p>
    <w:p w:rsidR="00B50D54" w:rsidRPr="00654E1D" w:rsidRDefault="00B50D54" w:rsidP="00B50D54">
      <w:pPr>
        <w:shd w:val="clear" w:color="auto" w:fill="F6F6F6"/>
        <w:spacing w:line="336" w:lineRule="atLeast"/>
        <w:rPr>
          <w:rFonts w:asciiTheme="minorHAnsi" w:hAnsiTheme="minorHAnsi" w:cstheme="minorHAnsi"/>
          <w:sz w:val="28"/>
          <w:szCs w:val="28"/>
        </w:rPr>
      </w:pPr>
    </w:p>
    <w:p w:rsidR="00B50D54" w:rsidRPr="00654E1D" w:rsidRDefault="00B50D54" w:rsidP="00B50D54">
      <w:pPr>
        <w:shd w:val="clear" w:color="auto" w:fill="F6F6F6"/>
        <w:spacing w:line="336" w:lineRule="atLeast"/>
        <w:rPr>
          <w:rFonts w:asciiTheme="minorHAnsi" w:hAnsiTheme="minorHAnsi" w:cstheme="minorHAnsi"/>
          <w:sz w:val="28"/>
          <w:szCs w:val="28"/>
        </w:rPr>
      </w:pPr>
      <w:r w:rsidRPr="00654E1D">
        <w:rPr>
          <w:rFonts w:asciiTheme="minorHAnsi" w:hAnsiTheme="minorHAnsi" w:cstheme="minorHAnsi"/>
          <w:sz w:val="28"/>
          <w:szCs w:val="28"/>
        </w:rPr>
        <w:t> </w:t>
      </w:r>
      <w:r w:rsidRPr="00654E1D">
        <w:rPr>
          <w:rFonts w:asciiTheme="minorHAnsi" w:hAnsiTheme="minorHAnsi" w:cstheme="minorHAnsi"/>
          <w:noProof/>
          <w:sz w:val="28"/>
          <w:szCs w:val="28"/>
        </w:rPr>
        <w:drawing>
          <wp:inline distT="0" distB="0" distL="0" distR="0">
            <wp:extent cx="3810000" cy="2979420"/>
            <wp:effectExtent l="19050" t="0" r="0" b="0"/>
            <wp:docPr id="33" name="Рисунок 45"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descr="Изображение"/>
                    <pic:cNvPicPr>
                      <a:picLocks noChangeAspect="1" noChangeArrowheads="1"/>
                    </pic:cNvPicPr>
                  </pic:nvPicPr>
                  <pic:blipFill>
                    <a:blip r:embed="rId43"/>
                    <a:srcRect/>
                    <a:stretch>
                      <a:fillRect/>
                    </a:stretch>
                  </pic:blipFill>
                  <pic:spPr bwMode="auto">
                    <a:xfrm>
                      <a:off x="0" y="0"/>
                      <a:ext cx="3810000" cy="2979420"/>
                    </a:xfrm>
                    <a:prstGeom prst="rect">
                      <a:avLst/>
                    </a:prstGeom>
                    <a:noFill/>
                    <a:ln w="9525">
                      <a:noFill/>
                      <a:miter lim="800000"/>
                      <a:headEnd/>
                      <a:tailEnd/>
                    </a:ln>
                  </pic:spPr>
                </pic:pic>
              </a:graphicData>
            </a:graphic>
          </wp:inline>
        </w:drawing>
      </w:r>
    </w:p>
    <w:p w:rsidR="00B50D54" w:rsidRPr="00654E1D" w:rsidRDefault="00B50D54" w:rsidP="00B50D54">
      <w:pPr>
        <w:shd w:val="clear" w:color="auto" w:fill="F6F6F6"/>
        <w:spacing w:line="336" w:lineRule="atLeast"/>
        <w:rPr>
          <w:rFonts w:asciiTheme="minorHAnsi" w:hAnsiTheme="minorHAnsi" w:cstheme="minorHAnsi"/>
          <w:sz w:val="28"/>
          <w:szCs w:val="28"/>
        </w:rPr>
      </w:pPr>
    </w:p>
    <w:p w:rsidR="00B50D54" w:rsidRPr="00654E1D" w:rsidRDefault="00B50D54" w:rsidP="00B50D54">
      <w:pPr>
        <w:shd w:val="clear" w:color="auto" w:fill="F6F6F6"/>
        <w:spacing w:line="336" w:lineRule="atLeast"/>
        <w:rPr>
          <w:rFonts w:asciiTheme="minorHAnsi" w:hAnsiTheme="minorHAnsi" w:cstheme="minorHAnsi"/>
          <w:sz w:val="28"/>
          <w:szCs w:val="28"/>
        </w:rPr>
      </w:pPr>
      <w:r w:rsidRPr="00654E1D">
        <w:rPr>
          <w:rFonts w:asciiTheme="minorHAnsi" w:hAnsiTheme="minorHAnsi" w:cstheme="minorHAnsi"/>
          <w:sz w:val="28"/>
          <w:szCs w:val="28"/>
        </w:rPr>
        <w:t>У вікні, натискаємо Browse і перед нами відкривається шлях до папки (або вручну створюємо шлях до файлу), що містить файл, з якого будуть вноситися терміни в створену порожню базу. Вибираємо Steel</w:t>
      </w:r>
    </w:p>
    <w:p w:rsidR="00B50D54" w:rsidRPr="00654E1D" w:rsidRDefault="00B50D54" w:rsidP="00B50D54">
      <w:pPr>
        <w:shd w:val="clear" w:color="auto" w:fill="F6F6F6"/>
        <w:spacing w:line="336" w:lineRule="atLeast"/>
        <w:rPr>
          <w:rFonts w:asciiTheme="minorHAnsi" w:hAnsiTheme="minorHAnsi" w:cstheme="minorHAnsi"/>
          <w:sz w:val="28"/>
          <w:szCs w:val="28"/>
        </w:rPr>
      </w:pPr>
    </w:p>
    <w:p w:rsidR="00B50D54" w:rsidRPr="00654E1D" w:rsidRDefault="00B50D54" w:rsidP="00B50D54">
      <w:pPr>
        <w:shd w:val="clear" w:color="auto" w:fill="F6F6F6"/>
        <w:spacing w:line="336" w:lineRule="atLeast"/>
        <w:rPr>
          <w:rFonts w:asciiTheme="minorHAnsi" w:hAnsiTheme="minorHAnsi" w:cstheme="minorHAnsi"/>
          <w:sz w:val="28"/>
          <w:szCs w:val="28"/>
        </w:rPr>
      </w:pPr>
      <w:r w:rsidRPr="00654E1D">
        <w:rPr>
          <w:rFonts w:asciiTheme="minorHAnsi" w:hAnsiTheme="minorHAnsi" w:cstheme="minorHAnsi"/>
          <w:sz w:val="28"/>
          <w:szCs w:val="28"/>
        </w:rPr>
        <w:br/>
        <w:t>Створюємо на вибраному носії папку MultiTerm Bases і запускаємо додаток MultiTerm Convert, яке дасть можливість відкрити Майстер Додатків (Wizard Application) і підключитися до створеної в файлі Excel базі даних.</w:t>
      </w:r>
    </w:p>
    <w:p w:rsidR="00B50D54" w:rsidRPr="00654E1D" w:rsidRDefault="00B50D54" w:rsidP="00B50D54">
      <w:pPr>
        <w:shd w:val="clear" w:color="auto" w:fill="F6F6F6"/>
        <w:spacing w:line="336" w:lineRule="atLeast"/>
        <w:rPr>
          <w:rFonts w:asciiTheme="minorHAnsi" w:hAnsiTheme="minorHAnsi" w:cstheme="minorHAnsi"/>
          <w:sz w:val="28"/>
          <w:szCs w:val="28"/>
        </w:rPr>
      </w:pPr>
      <w:r w:rsidRPr="00654E1D">
        <w:rPr>
          <w:rFonts w:asciiTheme="minorHAnsi" w:hAnsiTheme="minorHAnsi" w:cstheme="minorHAnsi"/>
          <w:noProof/>
          <w:sz w:val="28"/>
          <w:szCs w:val="28"/>
        </w:rPr>
        <w:drawing>
          <wp:inline distT="0" distB="0" distL="0" distR="0">
            <wp:extent cx="4762500" cy="3383280"/>
            <wp:effectExtent l="19050" t="0" r="0" b="0"/>
            <wp:docPr id="34" name="Рисунок 110"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0" descr="Изображение"/>
                    <pic:cNvPicPr>
                      <a:picLocks noChangeAspect="1" noChangeArrowheads="1"/>
                    </pic:cNvPicPr>
                  </pic:nvPicPr>
                  <pic:blipFill>
                    <a:blip r:embed="rId27"/>
                    <a:srcRect/>
                    <a:stretch>
                      <a:fillRect/>
                    </a:stretch>
                  </pic:blipFill>
                  <pic:spPr bwMode="auto">
                    <a:xfrm>
                      <a:off x="0" y="0"/>
                      <a:ext cx="4762500" cy="3383280"/>
                    </a:xfrm>
                    <a:prstGeom prst="rect">
                      <a:avLst/>
                    </a:prstGeom>
                    <a:noFill/>
                    <a:ln w="9525">
                      <a:noFill/>
                      <a:miter lim="800000"/>
                      <a:headEnd/>
                      <a:tailEnd/>
                    </a:ln>
                  </pic:spPr>
                </pic:pic>
              </a:graphicData>
            </a:graphic>
          </wp:inline>
        </w:drawing>
      </w:r>
      <w:r w:rsidRPr="00654E1D">
        <w:rPr>
          <w:rFonts w:asciiTheme="minorHAnsi" w:hAnsiTheme="minorHAnsi" w:cstheme="minorHAnsi"/>
          <w:sz w:val="28"/>
          <w:szCs w:val="28"/>
        </w:rPr>
        <w:br/>
      </w:r>
      <w:r w:rsidRPr="00654E1D">
        <w:rPr>
          <w:rFonts w:asciiTheme="minorHAnsi" w:hAnsiTheme="minorHAnsi" w:cstheme="minorHAnsi"/>
          <w:sz w:val="28"/>
          <w:szCs w:val="28"/>
        </w:rPr>
        <w:br/>
      </w:r>
      <w:r w:rsidRPr="00654E1D">
        <w:rPr>
          <w:rFonts w:asciiTheme="minorHAnsi" w:hAnsiTheme="minorHAnsi" w:cstheme="minorHAnsi"/>
          <w:sz w:val="28"/>
          <w:szCs w:val="28"/>
          <w:shd w:val="clear" w:color="auto" w:fill="F6F6F6"/>
        </w:rPr>
        <w:t xml:space="preserve">Натискаємо Next і бачимо нове вікно сеансу перетворень, що дозволяє зберегти наявні установки на цьому кроці або перейти до нового сеансу. </w:t>
      </w:r>
      <w:r w:rsidRPr="00654E1D">
        <w:rPr>
          <w:rFonts w:asciiTheme="minorHAnsi" w:hAnsiTheme="minorHAnsi" w:cstheme="minorHAnsi"/>
          <w:sz w:val="28"/>
          <w:szCs w:val="28"/>
        </w:rPr>
        <w:br/>
      </w:r>
      <w:r w:rsidRPr="00654E1D">
        <w:rPr>
          <w:rFonts w:asciiTheme="minorHAnsi" w:hAnsiTheme="minorHAnsi" w:cstheme="minorHAnsi"/>
          <w:sz w:val="28"/>
          <w:szCs w:val="28"/>
        </w:rPr>
        <w:br/>
      </w:r>
      <w:r w:rsidRPr="00654E1D">
        <w:rPr>
          <w:rFonts w:asciiTheme="minorHAnsi" w:hAnsiTheme="minorHAnsi" w:cstheme="minorHAnsi"/>
          <w:noProof/>
          <w:sz w:val="28"/>
          <w:szCs w:val="28"/>
        </w:rPr>
        <w:drawing>
          <wp:inline distT="0" distB="0" distL="0" distR="0">
            <wp:extent cx="3810000" cy="2705100"/>
            <wp:effectExtent l="19050" t="0" r="0" b="0"/>
            <wp:docPr id="36" name="Рисунок 111"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 descr="Изображение"/>
                    <pic:cNvPicPr>
                      <a:picLocks noChangeAspect="1" noChangeArrowheads="1"/>
                    </pic:cNvPicPr>
                  </pic:nvPicPr>
                  <pic:blipFill>
                    <a:blip r:embed="rId28"/>
                    <a:srcRect/>
                    <a:stretch>
                      <a:fillRect/>
                    </a:stretch>
                  </pic:blipFill>
                  <pic:spPr bwMode="auto">
                    <a:xfrm>
                      <a:off x="0" y="0"/>
                      <a:ext cx="3810000" cy="2705100"/>
                    </a:xfrm>
                    <a:prstGeom prst="rect">
                      <a:avLst/>
                    </a:prstGeom>
                    <a:noFill/>
                    <a:ln w="9525">
                      <a:noFill/>
                      <a:miter lim="800000"/>
                      <a:headEnd/>
                      <a:tailEnd/>
                    </a:ln>
                  </pic:spPr>
                </pic:pic>
              </a:graphicData>
            </a:graphic>
          </wp:inline>
        </w:drawing>
      </w:r>
      <w:r w:rsidRPr="00654E1D">
        <w:rPr>
          <w:rFonts w:asciiTheme="minorHAnsi" w:hAnsiTheme="minorHAnsi" w:cstheme="minorHAnsi"/>
          <w:sz w:val="28"/>
          <w:szCs w:val="28"/>
        </w:rPr>
        <w:br/>
      </w:r>
      <w:r w:rsidRPr="00654E1D">
        <w:rPr>
          <w:rFonts w:asciiTheme="minorHAnsi" w:hAnsiTheme="minorHAnsi" w:cstheme="minorHAnsi"/>
          <w:sz w:val="28"/>
          <w:szCs w:val="28"/>
        </w:rPr>
        <w:br/>
        <w:t>Ми залишаємо перемикач в New conversion session (Новий сеанс) і натискаємо Next.</w:t>
      </w:r>
    </w:p>
    <w:p w:rsidR="00B50D54" w:rsidRPr="00654E1D" w:rsidRDefault="00B50D54" w:rsidP="00B50D54">
      <w:pPr>
        <w:shd w:val="clear" w:color="auto" w:fill="F6F6F6"/>
        <w:spacing w:line="336" w:lineRule="atLeast"/>
        <w:rPr>
          <w:rFonts w:asciiTheme="minorHAnsi" w:hAnsiTheme="minorHAnsi" w:cstheme="minorHAnsi"/>
          <w:sz w:val="28"/>
          <w:szCs w:val="28"/>
        </w:rPr>
      </w:pPr>
      <w:r w:rsidRPr="00654E1D">
        <w:rPr>
          <w:rFonts w:asciiTheme="minorHAnsi" w:hAnsiTheme="minorHAnsi" w:cstheme="minorHAnsi"/>
          <w:sz w:val="28"/>
          <w:szCs w:val="28"/>
        </w:rPr>
        <w:t>У вікні встановлюємо перемикач на Microsoft Excel format.</w:t>
      </w:r>
    </w:p>
    <w:p w:rsidR="00B50D54" w:rsidRPr="00654E1D" w:rsidRDefault="00B50D54" w:rsidP="00B50D54">
      <w:pPr>
        <w:shd w:val="clear" w:color="auto" w:fill="F6F6F6"/>
        <w:spacing w:line="336" w:lineRule="atLeast"/>
        <w:rPr>
          <w:rFonts w:asciiTheme="minorHAnsi" w:hAnsiTheme="minorHAnsi" w:cstheme="minorHAnsi"/>
          <w:sz w:val="28"/>
          <w:szCs w:val="28"/>
        </w:rPr>
      </w:pPr>
      <w:r w:rsidRPr="00654E1D">
        <w:rPr>
          <w:rFonts w:asciiTheme="minorHAnsi" w:hAnsiTheme="minorHAnsi" w:cstheme="minorHAnsi"/>
          <w:sz w:val="28"/>
          <w:szCs w:val="28"/>
        </w:rPr>
        <w:br/>
      </w:r>
      <w:r w:rsidRPr="00654E1D">
        <w:rPr>
          <w:rFonts w:asciiTheme="minorHAnsi" w:hAnsiTheme="minorHAnsi" w:cstheme="minorHAnsi"/>
          <w:noProof/>
          <w:sz w:val="28"/>
          <w:szCs w:val="28"/>
        </w:rPr>
        <w:drawing>
          <wp:inline distT="0" distB="0" distL="0" distR="0">
            <wp:extent cx="3810000" cy="2705100"/>
            <wp:effectExtent l="19050" t="0" r="0" b="0"/>
            <wp:docPr id="37" name="Рисунок 112"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2" descr="Изображение"/>
                    <pic:cNvPicPr>
                      <a:picLocks noChangeAspect="1" noChangeArrowheads="1"/>
                    </pic:cNvPicPr>
                  </pic:nvPicPr>
                  <pic:blipFill>
                    <a:blip r:embed="rId29"/>
                    <a:srcRect/>
                    <a:stretch>
                      <a:fillRect/>
                    </a:stretch>
                  </pic:blipFill>
                  <pic:spPr bwMode="auto">
                    <a:xfrm>
                      <a:off x="0" y="0"/>
                      <a:ext cx="3810000" cy="2705100"/>
                    </a:xfrm>
                    <a:prstGeom prst="rect">
                      <a:avLst/>
                    </a:prstGeom>
                    <a:noFill/>
                    <a:ln w="9525">
                      <a:noFill/>
                      <a:miter lim="800000"/>
                      <a:headEnd/>
                      <a:tailEnd/>
                    </a:ln>
                  </pic:spPr>
                </pic:pic>
              </a:graphicData>
            </a:graphic>
          </wp:inline>
        </w:drawing>
      </w:r>
      <w:r w:rsidRPr="00654E1D">
        <w:rPr>
          <w:rFonts w:asciiTheme="minorHAnsi" w:hAnsiTheme="minorHAnsi" w:cstheme="minorHAnsi"/>
          <w:sz w:val="28"/>
          <w:szCs w:val="28"/>
        </w:rPr>
        <w:br/>
      </w:r>
      <w:r w:rsidRPr="00654E1D">
        <w:rPr>
          <w:rFonts w:asciiTheme="minorHAnsi" w:hAnsiTheme="minorHAnsi" w:cstheme="minorHAnsi"/>
          <w:sz w:val="28"/>
          <w:szCs w:val="28"/>
        </w:rPr>
        <w:br/>
        <w:t>У цьому вікні пропонується вибрати потрібний пункт зі списку можливих опцій для конвертації нашої термінологічної бази. Натискаємо Next.</w:t>
      </w:r>
    </w:p>
    <w:p w:rsidR="00B50D54" w:rsidRPr="00654E1D" w:rsidRDefault="00B50D54" w:rsidP="00B50D54">
      <w:pPr>
        <w:shd w:val="clear" w:color="auto" w:fill="F6F6F6"/>
        <w:spacing w:line="336" w:lineRule="atLeast"/>
        <w:rPr>
          <w:rFonts w:asciiTheme="minorHAnsi" w:hAnsiTheme="minorHAnsi" w:cstheme="minorHAnsi"/>
          <w:sz w:val="28"/>
          <w:szCs w:val="28"/>
        </w:rPr>
      </w:pPr>
    </w:p>
    <w:p w:rsidR="00B50D54" w:rsidRPr="00654E1D" w:rsidRDefault="00B50D54" w:rsidP="00B50D54">
      <w:pPr>
        <w:shd w:val="clear" w:color="auto" w:fill="F6F6F6"/>
        <w:spacing w:line="336" w:lineRule="atLeast"/>
        <w:rPr>
          <w:rFonts w:asciiTheme="minorHAnsi" w:hAnsiTheme="minorHAnsi" w:cstheme="minorHAnsi"/>
          <w:sz w:val="28"/>
          <w:szCs w:val="28"/>
        </w:rPr>
      </w:pPr>
      <w:r w:rsidRPr="00654E1D">
        <w:rPr>
          <w:rFonts w:asciiTheme="minorHAnsi" w:hAnsiTheme="minorHAnsi" w:cstheme="minorHAnsi"/>
          <w:sz w:val="28"/>
          <w:szCs w:val="28"/>
        </w:rPr>
        <w:t>У новому вікні з'являється запит на визначити вхідний і вихідний файли. Натискаємо кнопку Browse праворуч від поля Input file і виходимо на файл Steel.xls). Вибираємо цей файл, при цьому інші поля заповняться автоматично.</w:t>
      </w:r>
    </w:p>
    <w:p w:rsidR="00B50D54" w:rsidRPr="00654E1D" w:rsidRDefault="00B50D54" w:rsidP="00B50D54">
      <w:pPr>
        <w:shd w:val="clear" w:color="auto" w:fill="F6F6F6"/>
        <w:spacing w:line="336" w:lineRule="atLeast"/>
        <w:rPr>
          <w:rFonts w:asciiTheme="minorHAnsi" w:hAnsiTheme="minorHAnsi" w:cstheme="minorHAnsi"/>
          <w:sz w:val="28"/>
          <w:szCs w:val="28"/>
        </w:rPr>
      </w:pPr>
      <w:r w:rsidRPr="00654E1D">
        <w:rPr>
          <w:rFonts w:asciiTheme="minorHAnsi" w:hAnsiTheme="minorHAnsi" w:cstheme="minorHAnsi"/>
          <w:noProof/>
          <w:sz w:val="28"/>
          <w:szCs w:val="28"/>
        </w:rPr>
        <w:drawing>
          <wp:inline distT="0" distB="0" distL="0" distR="0">
            <wp:extent cx="3810000" cy="2705100"/>
            <wp:effectExtent l="19050" t="0" r="0" b="0"/>
            <wp:docPr id="38" name="Рисунок 9"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Изображение"/>
                    <pic:cNvPicPr>
                      <a:picLocks noChangeAspect="1" noChangeArrowheads="1"/>
                    </pic:cNvPicPr>
                  </pic:nvPicPr>
                  <pic:blipFill>
                    <a:blip r:embed="rId30"/>
                    <a:srcRect/>
                    <a:stretch>
                      <a:fillRect/>
                    </a:stretch>
                  </pic:blipFill>
                  <pic:spPr bwMode="auto">
                    <a:xfrm>
                      <a:off x="0" y="0"/>
                      <a:ext cx="3810000" cy="2705100"/>
                    </a:xfrm>
                    <a:prstGeom prst="rect">
                      <a:avLst/>
                    </a:prstGeom>
                    <a:noFill/>
                    <a:ln w="9525">
                      <a:noFill/>
                      <a:miter lim="800000"/>
                      <a:headEnd/>
                      <a:tailEnd/>
                    </a:ln>
                  </pic:spPr>
                </pic:pic>
              </a:graphicData>
            </a:graphic>
          </wp:inline>
        </w:drawing>
      </w:r>
      <w:r w:rsidRPr="00654E1D">
        <w:rPr>
          <w:rFonts w:asciiTheme="minorHAnsi" w:hAnsiTheme="minorHAnsi" w:cstheme="minorHAnsi"/>
          <w:sz w:val="28"/>
          <w:szCs w:val="28"/>
        </w:rPr>
        <w:br/>
      </w:r>
      <w:r w:rsidRPr="00654E1D">
        <w:rPr>
          <w:rFonts w:asciiTheme="minorHAnsi" w:hAnsiTheme="minorHAnsi" w:cstheme="minorHAnsi"/>
          <w:sz w:val="28"/>
          <w:szCs w:val="28"/>
        </w:rPr>
        <w:br/>
        <w:t xml:space="preserve">Натискуєм </w:t>
      </w:r>
      <w:r w:rsidRPr="00654E1D">
        <w:rPr>
          <w:rFonts w:asciiTheme="minorHAnsi" w:hAnsiTheme="minorHAnsi" w:cstheme="minorHAnsi"/>
          <w:b/>
          <w:bCs/>
          <w:sz w:val="28"/>
          <w:szCs w:val="28"/>
        </w:rPr>
        <w:t>Next</w:t>
      </w:r>
      <w:r w:rsidRPr="00654E1D">
        <w:rPr>
          <w:rFonts w:asciiTheme="minorHAnsi" w:hAnsiTheme="minorHAnsi" w:cstheme="minorHAnsi"/>
          <w:sz w:val="28"/>
          <w:szCs w:val="28"/>
        </w:rPr>
        <w:br/>
      </w:r>
      <w:r w:rsidRPr="00654E1D">
        <w:rPr>
          <w:rFonts w:asciiTheme="minorHAnsi" w:hAnsiTheme="minorHAnsi" w:cstheme="minorHAnsi"/>
          <w:sz w:val="28"/>
          <w:szCs w:val="28"/>
        </w:rPr>
        <w:br/>
      </w:r>
      <w:r w:rsidRPr="00654E1D">
        <w:rPr>
          <w:rFonts w:asciiTheme="minorHAnsi" w:hAnsiTheme="minorHAnsi" w:cstheme="minorHAnsi"/>
          <w:noProof/>
          <w:sz w:val="28"/>
          <w:szCs w:val="28"/>
        </w:rPr>
        <w:drawing>
          <wp:inline distT="0" distB="0" distL="0" distR="0">
            <wp:extent cx="3810000" cy="2705100"/>
            <wp:effectExtent l="19050" t="0" r="0" b="0"/>
            <wp:docPr id="39" name="Рисунок 10"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Изображение"/>
                    <pic:cNvPicPr>
                      <a:picLocks noChangeAspect="1" noChangeArrowheads="1"/>
                    </pic:cNvPicPr>
                  </pic:nvPicPr>
                  <pic:blipFill>
                    <a:blip r:embed="rId31"/>
                    <a:srcRect/>
                    <a:stretch>
                      <a:fillRect/>
                    </a:stretch>
                  </pic:blipFill>
                  <pic:spPr bwMode="auto">
                    <a:xfrm>
                      <a:off x="0" y="0"/>
                      <a:ext cx="3810000" cy="2705100"/>
                    </a:xfrm>
                    <a:prstGeom prst="rect">
                      <a:avLst/>
                    </a:prstGeom>
                    <a:noFill/>
                    <a:ln w="9525">
                      <a:noFill/>
                      <a:miter lim="800000"/>
                      <a:headEnd/>
                      <a:tailEnd/>
                    </a:ln>
                  </pic:spPr>
                </pic:pic>
              </a:graphicData>
            </a:graphic>
          </wp:inline>
        </w:drawing>
      </w:r>
      <w:r w:rsidRPr="00654E1D">
        <w:rPr>
          <w:rFonts w:asciiTheme="minorHAnsi" w:hAnsiTheme="minorHAnsi" w:cstheme="minorHAnsi"/>
          <w:sz w:val="28"/>
          <w:szCs w:val="28"/>
        </w:rPr>
        <w:br/>
      </w:r>
      <w:r w:rsidRPr="00654E1D">
        <w:rPr>
          <w:rFonts w:asciiTheme="minorHAnsi" w:hAnsiTheme="minorHAnsi" w:cstheme="minorHAnsi"/>
          <w:sz w:val="28"/>
          <w:szCs w:val="28"/>
        </w:rPr>
        <w:br/>
        <w:t>У цьому вікні спочатку вибирається мова оригіналу, потім мову, на який перекладається текст. Встановлюємо перемикач Index field і вибираємо тут відповідну мову орігіналаTermEng (англійська).</w:t>
      </w:r>
    </w:p>
    <w:p w:rsidR="00B50D54" w:rsidRPr="00654E1D" w:rsidRDefault="00B50D54" w:rsidP="00B50D54">
      <w:pPr>
        <w:shd w:val="clear" w:color="auto" w:fill="F6F6F6"/>
        <w:spacing w:line="336" w:lineRule="atLeast"/>
        <w:rPr>
          <w:rFonts w:asciiTheme="minorHAnsi" w:hAnsiTheme="minorHAnsi" w:cstheme="minorHAnsi"/>
          <w:sz w:val="28"/>
          <w:szCs w:val="28"/>
        </w:rPr>
      </w:pPr>
      <w:r w:rsidRPr="00654E1D">
        <w:rPr>
          <w:rFonts w:asciiTheme="minorHAnsi" w:hAnsiTheme="minorHAnsi" w:cstheme="minorHAnsi"/>
          <w:noProof/>
          <w:sz w:val="28"/>
          <w:szCs w:val="28"/>
        </w:rPr>
        <w:drawing>
          <wp:inline distT="0" distB="0" distL="0" distR="0">
            <wp:extent cx="3810000" cy="2705100"/>
            <wp:effectExtent l="19050" t="0" r="0" b="0"/>
            <wp:docPr id="41" name="Рисунок 11"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Изображение"/>
                    <pic:cNvPicPr>
                      <a:picLocks noChangeAspect="1" noChangeArrowheads="1"/>
                    </pic:cNvPicPr>
                  </pic:nvPicPr>
                  <pic:blipFill>
                    <a:blip r:embed="rId44"/>
                    <a:srcRect/>
                    <a:stretch>
                      <a:fillRect/>
                    </a:stretch>
                  </pic:blipFill>
                  <pic:spPr bwMode="auto">
                    <a:xfrm>
                      <a:off x="0" y="0"/>
                      <a:ext cx="3810000" cy="2705100"/>
                    </a:xfrm>
                    <a:prstGeom prst="rect">
                      <a:avLst/>
                    </a:prstGeom>
                    <a:noFill/>
                    <a:ln w="9525">
                      <a:noFill/>
                      <a:miter lim="800000"/>
                      <a:headEnd/>
                      <a:tailEnd/>
                    </a:ln>
                  </pic:spPr>
                </pic:pic>
              </a:graphicData>
            </a:graphic>
          </wp:inline>
        </w:drawing>
      </w:r>
    </w:p>
    <w:p w:rsidR="00B50D54" w:rsidRPr="00654E1D" w:rsidRDefault="000679EC" w:rsidP="00B50D54">
      <w:pPr>
        <w:rPr>
          <w:rFonts w:asciiTheme="minorHAnsi" w:hAnsiTheme="minorHAnsi" w:cstheme="minorHAnsi"/>
          <w:sz w:val="28"/>
          <w:szCs w:val="28"/>
        </w:rPr>
      </w:pPr>
      <w:r w:rsidRPr="000679EC">
        <w:rPr>
          <w:rFonts w:asciiTheme="minorHAnsi" w:hAnsiTheme="minorHAnsi" w:cstheme="minorHAnsi"/>
          <w:sz w:val="28"/>
          <w:szCs w:val="28"/>
        </w:rPr>
        <w:pict>
          <v:rect id="_x0000_i1025" style="width:0;height:.75pt" o:hralign="center" o:hrstd="t" o:hrnoshade="t" o:hr="t" fillcolor="silver" stroked="f"/>
        </w:pict>
      </w:r>
    </w:p>
    <w:p w:rsidR="00B50D54" w:rsidRPr="00654E1D" w:rsidRDefault="00B50D54" w:rsidP="00B50D54">
      <w:pPr>
        <w:shd w:val="clear" w:color="auto" w:fill="ECECEC"/>
        <w:spacing w:line="336" w:lineRule="atLeast"/>
        <w:rPr>
          <w:rFonts w:asciiTheme="minorHAnsi" w:hAnsiTheme="minorHAnsi" w:cstheme="minorHAnsi"/>
          <w:sz w:val="28"/>
          <w:szCs w:val="28"/>
        </w:rPr>
      </w:pPr>
      <w:r w:rsidRPr="00654E1D">
        <w:rPr>
          <w:rFonts w:asciiTheme="minorHAnsi" w:hAnsiTheme="minorHAnsi" w:cstheme="minorHAnsi"/>
          <w:sz w:val="28"/>
          <w:szCs w:val="28"/>
        </w:rPr>
        <w:t>Повторюємо цю процедуру для кінцевого мови TermRus. Для третього стовпчика Def встановлюємо перемикач в Descriptive field і залишаємо тип Text.</w:t>
      </w:r>
      <w:r w:rsidRPr="00654E1D">
        <w:rPr>
          <w:rFonts w:asciiTheme="minorHAnsi" w:hAnsiTheme="minorHAnsi" w:cstheme="minorHAnsi"/>
          <w:sz w:val="28"/>
          <w:szCs w:val="28"/>
        </w:rPr>
        <w:br/>
      </w:r>
      <w:r w:rsidRPr="00654E1D">
        <w:rPr>
          <w:rFonts w:asciiTheme="minorHAnsi" w:hAnsiTheme="minorHAnsi" w:cstheme="minorHAnsi"/>
          <w:noProof/>
          <w:sz w:val="28"/>
          <w:szCs w:val="28"/>
        </w:rPr>
        <w:drawing>
          <wp:inline distT="0" distB="0" distL="0" distR="0">
            <wp:extent cx="3810000" cy="2705100"/>
            <wp:effectExtent l="19050" t="0" r="0" b="0"/>
            <wp:docPr id="42" name="Рисунок 16"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Изображение"/>
                    <pic:cNvPicPr>
                      <a:picLocks noChangeAspect="1" noChangeArrowheads="1"/>
                    </pic:cNvPicPr>
                  </pic:nvPicPr>
                  <pic:blipFill>
                    <a:blip r:embed="rId45"/>
                    <a:srcRect/>
                    <a:stretch>
                      <a:fillRect/>
                    </a:stretch>
                  </pic:blipFill>
                  <pic:spPr bwMode="auto">
                    <a:xfrm>
                      <a:off x="0" y="0"/>
                      <a:ext cx="3810000" cy="2705100"/>
                    </a:xfrm>
                    <a:prstGeom prst="rect">
                      <a:avLst/>
                    </a:prstGeom>
                    <a:noFill/>
                    <a:ln w="9525">
                      <a:noFill/>
                      <a:miter lim="800000"/>
                      <a:headEnd/>
                      <a:tailEnd/>
                    </a:ln>
                  </pic:spPr>
                </pic:pic>
              </a:graphicData>
            </a:graphic>
          </wp:inline>
        </w:drawing>
      </w:r>
      <w:r w:rsidRPr="00654E1D">
        <w:rPr>
          <w:rFonts w:asciiTheme="minorHAnsi" w:hAnsiTheme="minorHAnsi" w:cstheme="minorHAnsi"/>
          <w:sz w:val="28"/>
          <w:szCs w:val="28"/>
        </w:rPr>
        <w:br/>
      </w:r>
      <w:r w:rsidRPr="00654E1D">
        <w:rPr>
          <w:rFonts w:asciiTheme="minorHAnsi" w:hAnsiTheme="minorHAnsi" w:cstheme="minorHAnsi"/>
          <w:sz w:val="28"/>
          <w:szCs w:val="28"/>
        </w:rPr>
        <w:br/>
        <w:t>Переходимо на наступний крок. Натискаємо Next.</w:t>
      </w:r>
    </w:p>
    <w:p w:rsidR="00B50D54" w:rsidRPr="00654E1D" w:rsidRDefault="00B50D54" w:rsidP="00B50D54">
      <w:pPr>
        <w:shd w:val="clear" w:color="auto" w:fill="ECECEC"/>
        <w:spacing w:line="336" w:lineRule="atLeast"/>
        <w:rPr>
          <w:rFonts w:asciiTheme="minorHAnsi" w:hAnsiTheme="minorHAnsi" w:cstheme="minorHAnsi"/>
          <w:sz w:val="28"/>
          <w:szCs w:val="28"/>
        </w:rPr>
      </w:pPr>
      <w:r w:rsidRPr="00654E1D">
        <w:rPr>
          <w:rFonts w:asciiTheme="minorHAnsi" w:hAnsiTheme="minorHAnsi" w:cstheme="minorHAnsi"/>
          <w:sz w:val="28"/>
          <w:szCs w:val="28"/>
        </w:rPr>
        <w:t>Кнопка Add дозволяє приєднати описову поле описів до структури, яка відображається в лівому стовпчику. Виділяємо Term під TermRus і натискаємо Add.</w:t>
      </w:r>
      <w:r w:rsidRPr="00654E1D">
        <w:rPr>
          <w:rFonts w:asciiTheme="minorHAnsi" w:hAnsiTheme="minorHAnsi" w:cstheme="minorHAnsi"/>
          <w:sz w:val="28"/>
          <w:szCs w:val="28"/>
        </w:rPr>
        <w:br/>
      </w:r>
      <w:r w:rsidRPr="00654E1D">
        <w:rPr>
          <w:rFonts w:asciiTheme="minorHAnsi" w:hAnsiTheme="minorHAnsi" w:cstheme="minorHAnsi"/>
          <w:sz w:val="28"/>
          <w:szCs w:val="28"/>
        </w:rPr>
        <w:br/>
      </w:r>
      <w:r w:rsidRPr="00654E1D">
        <w:rPr>
          <w:rFonts w:asciiTheme="minorHAnsi" w:hAnsiTheme="minorHAnsi" w:cstheme="minorHAnsi"/>
          <w:noProof/>
          <w:sz w:val="28"/>
          <w:szCs w:val="28"/>
        </w:rPr>
        <w:drawing>
          <wp:inline distT="0" distB="0" distL="0" distR="0">
            <wp:extent cx="3810000" cy="2705100"/>
            <wp:effectExtent l="19050" t="0" r="0" b="0"/>
            <wp:docPr id="43" name="Рисунок 17"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Изображение"/>
                    <pic:cNvPicPr>
                      <a:picLocks noChangeAspect="1" noChangeArrowheads="1"/>
                    </pic:cNvPicPr>
                  </pic:nvPicPr>
                  <pic:blipFill>
                    <a:blip r:embed="rId46"/>
                    <a:srcRect/>
                    <a:stretch>
                      <a:fillRect/>
                    </a:stretch>
                  </pic:blipFill>
                  <pic:spPr bwMode="auto">
                    <a:xfrm>
                      <a:off x="0" y="0"/>
                      <a:ext cx="3810000" cy="2705100"/>
                    </a:xfrm>
                    <a:prstGeom prst="rect">
                      <a:avLst/>
                    </a:prstGeom>
                    <a:noFill/>
                    <a:ln w="9525">
                      <a:noFill/>
                      <a:miter lim="800000"/>
                      <a:headEnd/>
                      <a:tailEnd/>
                    </a:ln>
                  </pic:spPr>
                </pic:pic>
              </a:graphicData>
            </a:graphic>
          </wp:inline>
        </w:drawing>
      </w:r>
      <w:r w:rsidRPr="00654E1D">
        <w:rPr>
          <w:rFonts w:asciiTheme="minorHAnsi" w:hAnsiTheme="minorHAnsi" w:cstheme="minorHAnsi"/>
          <w:sz w:val="28"/>
          <w:szCs w:val="28"/>
        </w:rPr>
        <w:br/>
      </w:r>
      <w:r w:rsidRPr="00654E1D">
        <w:rPr>
          <w:rFonts w:asciiTheme="minorHAnsi" w:hAnsiTheme="minorHAnsi" w:cstheme="minorHAnsi"/>
          <w:sz w:val="28"/>
          <w:szCs w:val="28"/>
        </w:rPr>
        <w:br/>
        <w:t>Переходимо на наступний крок .Нажімаем Next.</w:t>
      </w:r>
    </w:p>
    <w:p w:rsidR="00B50D54" w:rsidRPr="00654E1D" w:rsidRDefault="00B50D54" w:rsidP="00B50D54">
      <w:pPr>
        <w:shd w:val="clear" w:color="auto" w:fill="ECECEC"/>
        <w:spacing w:line="336" w:lineRule="atLeast"/>
        <w:rPr>
          <w:rFonts w:asciiTheme="minorHAnsi" w:hAnsiTheme="minorHAnsi" w:cstheme="minorHAnsi"/>
          <w:sz w:val="28"/>
          <w:szCs w:val="28"/>
        </w:rPr>
      </w:pPr>
    </w:p>
    <w:p w:rsidR="00B50D54" w:rsidRPr="00654E1D" w:rsidRDefault="00B50D54" w:rsidP="00B50D54">
      <w:pPr>
        <w:shd w:val="clear" w:color="auto" w:fill="ECECEC"/>
        <w:spacing w:line="336" w:lineRule="atLeast"/>
        <w:rPr>
          <w:rFonts w:asciiTheme="minorHAnsi" w:hAnsiTheme="minorHAnsi" w:cstheme="minorHAnsi"/>
          <w:sz w:val="28"/>
          <w:szCs w:val="28"/>
        </w:rPr>
      </w:pPr>
      <w:r w:rsidRPr="00654E1D">
        <w:rPr>
          <w:rFonts w:asciiTheme="minorHAnsi" w:hAnsiTheme="minorHAnsi" w:cstheme="minorHAnsi"/>
          <w:sz w:val="28"/>
          <w:szCs w:val="28"/>
        </w:rPr>
        <w:t>З'явиться останнє вікно, в якому можна повернутися назад, щоб внести зміни налаштувань. Якщо змін вносити не треба, переходимо на останній крок і натискаємо Next.</w:t>
      </w:r>
    </w:p>
    <w:p w:rsidR="00B50D54" w:rsidRPr="00654E1D" w:rsidRDefault="00B50D54" w:rsidP="00B50D54">
      <w:pPr>
        <w:shd w:val="clear" w:color="auto" w:fill="F6F6F6"/>
        <w:spacing w:line="336" w:lineRule="atLeast"/>
        <w:rPr>
          <w:rFonts w:asciiTheme="minorHAnsi" w:hAnsiTheme="minorHAnsi" w:cstheme="minorHAnsi"/>
          <w:sz w:val="28"/>
          <w:szCs w:val="28"/>
        </w:rPr>
      </w:pPr>
      <w:r w:rsidRPr="00654E1D">
        <w:rPr>
          <w:rFonts w:asciiTheme="minorHAnsi" w:hAnsiTheme="minorHAnsi" w:cstheme="minorHAnsi"/>
          <w:sz w:val="28"/>
          <w:szCs w:val="28"/>
        </w:rPr>
        <w:br/>
      </w:r>
      <w:r w:rsidRPr="00654E1D">
        <w:rPr>
          <w:rFonts w:asciiTheme="minorHAnsi" w:hAnsiTheme="minorHAnsi" w:cstheme="minorHAnsi"/>
          <w:noProof/>
          <w:sz w:val="28"/>
          <w:szCs w:val="28"/>
        </w:rPr>
        <w:drawing>
          <wp:inline distT="0" distB="0" distL="0" distR="0">
            <wp:extent cx="3810000" cy="2705100"/>
            <wp:effectExtent l="19050" t="0" r="0" b="0"/>
            <wp:docPr id="44" name="Рисунок 21"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Изображение"/>
                    <pic:cNvPicPr>
                      <a:picLocks noChangeAspect="1" noChangeArrowheads="1"/>
                    </pic:cNvPicPr>
                  </pic:nvPicPr>
                  <pic:blipFill>
                    <a:blip r:embed="rId33"/>
                    <a:srcRect/>
                    <a:stretch>
                      <a:fillRect/>
                    </a:stretch>
                  </pic:blipFill>
                  <pic:spPr bwMode="auto">
                    <a:xfrm>
                      <a:off x="0" y="0"/>
                      <a:ext cx="3810000" cy="2705100"/>
                    </a:xfrm>
                    <a:prstGeom prst="rect">
                      <a:avLst/>
                    </a:prstGeom>
                    <a:noFill/>
                    <a:ln w="9525">
                      <a:noFill/>
                      <a:miter lim="800000"/>
                      <a:headEnd/>
                      <a:tailEnd/>
                    </a:ln>
                  </pic:spPr>
                </pic:pic>
              </a:graphicData>
            </a:graphic>
          </wp:inline>
        </w:drawing>
      </w:r>
      <w:r w:rsidRPr="00654E1D">
        <w:rPr>
          <w:rFonts w:asciiTheme="minorHAnsi" w:hAnsiTheme="minorHAnsi" w:cstheme="minorHAnsi"/>
          <w:sz w:val="28"/>
          <w:szCs w:val="28"/>
        </w:rPr>
        <w:br/>
      </w:r>
      <w:r w:rsidRPr="00654E1D">
        <w:rPr>
          <w:rFonts w:asciiTheme="minorHAnsi" w:hAnsiTheme="minorHAnsi" w:cstheme="minorHAnsi"/>
          <w:sz w:val="28"/>
          <w:szCs w:val="28"/>
        </w:rPr>
        <w:br/>
        <w:t> </w:t>
      </w:r>
      <w:r w:rsidRPr="00654E1D">
        <w:rPr>
          <w:rFonts w:asciiTheme="minorHAnsi" w:hAnsiTheme="minorHAnsi" w:cstheme="minorHAnsi"/>
          <w:sz w:val="28"/>
          <w:szCs w:val="28"/>
        </w:rPr>
        <w:br/>
      </w:r>
      <w:r w:rsidRPr="00654E1D">
        <w:rPr>
          <w:rFonts w:asciiTheme="minorHAnsi" w:hAnsiTheme="minorHAnsi" w:cstheme="minorHAnsi"/>
          <w:sz w:val="28"/>
          <w:szCs w:val="28"/>
        </w:rPr>
        <w:br/>
      </w:r>
      <w:r w:rsidRPr="00654E1D">
        <w:rPr>
          <w:rFonts w:asciiTheme="minorHAnsi" w:hAnsiTheme="minorHAnsi" w:cstheme="minorHAnsi"/>
          <w:noProof/>
          <w:sz w:val="28"/>
          <w:szCs w:val="28"/>
        </w:rPr>
        <w:drawing>
          <wp:inline distT="0" distB="0" distL="0" distR="0">
            <wp:extent cx="3810000" cy="2705100"/>
            <wp:effectExtent l="19050" t="0" r="0" b="0"/>
            <wp:docPr id="45" name="Рисунок 22"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Изображение"/>
                    <pic:cNvPicPr>
                      <a:picLocks noChangeAspect="1" noChangeArrowheads="1"/>
                    </pic:cNvPicPr>
                  </pic:nvPicPr>
                  <pic:blipFill>
                    <a:blip r:embed="rId34"/>
                    <a:srcRect/>
                    <a:stretch>
                      <a:fillRect/>
                    </a:stretch>
                  </pic:blipFill>
                  <pic:spPr bwMode="auto">
                    <a:xfrm>
                      <a:off x="0" y="0"/>
                      <a:ext cx="3810000" cy="2705100"/>
                    </a:xfrm>
                    <a:prstGeom prst="rect">
                      <a:avLst/>
                    </a:prstGeom>
                    <a:noFill/>
                    <a:ln w="9525">
                      <a:noFill/>
                      <a:miter lim="800000"/>
                      <a:headEnd/>
                      <a:tailEnd/>
                    </a:ln>
                  </pic:spPr>
                </pic:pic>
              </a:graphicData>
            </a:graphic>
          </wp:inline>
        </w:drawing>
      </w:r>
      <w:r w:rsidRPr="00654E1D">
        <w:rPr>
          <w:rFonts w:asciiTheme="minorHAnsi" w:hAnsiTheme="minorHAnsi" w:cstheme="minorHAnsi"/>
          <w:sz w:val="28"/>
          <w:szCs w:val="28"/>
        </w:rPr>
        <w:br/>
      </w:r>
      <w:r w:rsidRPr="00654E1D">
        <w:rPr>
          <w:rFonts w:asciiTheme="minorHAnsi" w:hAnsiTheme="minorHAnsi" w:cstheme="minorHAnsi"/>
          <w:sz w:val="28"/>
          <w:szCs w:val="28"/>
        </w:rPr>
        <w:br/>
        <w:t>Відразу після натискання починається процес перетворення почнеться процес перетворення.</w:t>
      </w:r>
    </w:p>
    <w:p w:rsidR="00B50D54" w:rsidRPr="00654E1D" w:rsidRDefault="00B50D54" w:rsidP="00B50D54">
      <w:pPr>
        <w:shd w:val="clear" w:color="auto" w:fill="F6F6F6"/>
        <w:spacing w:line="336" w:lineRule="atLeast"/>
        <w:rPr>
          <w:rFonts w:asciiTheme="minorHAnsi" w:hAnsiTheme="minorHAnsi" w:cstheme="minorHAnsi"/>
          <w:sz w:val="28"/>
          <w:szCs w:val="28"/>
        </w:rPr>
      </w:pPr>
      <w:r w:rsidRPr="00654E1D">
        <w:rPr>
          <w:rFonts w:asciiTheme="minorHAnsi" w:hAnsiTheme="minorHAnsi" w:cstheme="minorHAnsi"/>
          <w:sz w:val="28"/>
          <w:szCs w:val="28"/>
        </w:rPr>
        <w:t>Після закінчення процесу натискаємо кнопку Next і побачимо вікно з підтвердженням конвертування завершено (Conversion Complete).</w:t>
      </w:r>
    </w:p>
    <w:p w:rsidR="00B50D54" w:rsidRPr="00654E1D" w:rsidRDefault="00B50D54" w:rsidP="00B50D54">
      <w:pPr>
        <w:shd w:val="clear" w:color="auto" w:fill="F6F6F6"/>
        <w:spacing w:line="336" w:lineRule="atLeast"/>
        <w:rPr>
          <w:rFonts w:asciiTheme="minorHAnsi" w:hAnsiTheme="minorHAnsi" w:cstheme="minorHAnsi"/>
          <w:sz w:val="28"/>
          <w:szCs w:val="28"/>
        </w:rPr>
      </w:pPr>
    </w:p>
    <w:p w:rsidR="00B50D54" w:rsidRDefault="00B50D54" w:rsidP="00B50D54">
      <w:pPr>
        <w:shd w:val="clear" w:color="auto" w:fill="F6F6F6"/>
        <w:spacing w:line="336" w:lineRule="atLeast"/>
        <w:rPr>
          <w:rFonts w:asciiTheme="minorHAnsi" w:hAnsiTheme="minorHAnsi" w:cstheme="minorHAnsi"/>
          <w:sz w:val="28"/>
          <w:szCs w:val="28"/>
        </w:rPr>
      </w:pPr>
      <w:r w:rsidRPr="00654E1D">
        <w:rPr>
          <w:rFonts w:asciiTheme="minorHAnsi" w:hAnsiTheme="minorHAnsi" w:cstheme="minorHAnsi"/>
          <w:noProof/>
          <w:sz w:val="28"/>
          <w:szCs w:val="28"/>
        </w:rPr>
        <w:drawing>
          <wp:inline distT="0" distB="0" distL="0" distR="0">
            <wp:extent cx="3810000" cy="2705100"/>
            <wp:effectExtent l="19050" t="0" r="0" b="0"/>
            <wp:docPr id="46" name="Рисунок 23"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Изображение"/>
                    <pic:cNvPicPr>
                      <a:picLocks noChangeAspect="1" noChangeArrowheads="1"/>
                    </pic:cNvPicPr>
                  </pic:nvPicPr>
                  <pic:blipFill>
                    <a:blip r:embed="rId47"/>
                    <a:srcRect/>
                    <a:stretch>
                      <a:fillRect/>
                    </a:stretch>
                  </pic:blipFill>
                  <pic:spPr bwMode="auto">
                    <a:xfrm>
                      <a:off x="0" y="0"/>
                      <a:ext cx="3813810" cy="2705100"/>
                    </a:xfrm>
                    <a:prstGeom prst="rect">
                      <a:avLst/>
                    </a:prstGeom>
                    <a:noFill/>
                    <a:ln w="9525">
                      <a:noFill/>
                      <a:miter lim="800000"/>
                      <a:headEnd/>
                      <a:tailEnd/>
                    </a:ln>
                  </pic:spPr>
                </pic:pic>
              </a:graphicData>
            </a:graphic>
          </wp:inline>
        </w:drawing>
      </w:r>
      <w:r w:rsidRPr="00654E1D">
        <w:rPr>
          <w:rFonts w:asciiTheme="minorHAnsi" w:hAnsiTheme="minorHAnsi" w:cstheme="minorHAnsi"/>
          <w:sz w:val="28"/>
          <w:szCs w:val="28"/>
        </w:rPr>
        <w:br/>
      </w:r>
      <w:r w:rsidRPr="00654E1D">
        <w:rPr>
          <w:rFonts w:asciiTheme="minorHAnsi" w:hAnsiTheme="minorHAnsi" w:cstheme="minorHAnsi"/>
          <w:sz w:val="28"/>
          <w:szCs w:val="28"/>
        </w:rPr>
        <w:br/>
        <w:t xml:space="preserve">Система підтверджує, що процес конвертації бази даних (в дальнйшем БД) пройшов успішно і можна переходити до нового проекту. Натиснути Finish. </w:t>
      </w:r>
    </w:p>
    <w:p w:rsidR="00DB3350" w:rsidRDefault="00DB3350" w:rsidP="00B50D54">
      <w:pPr>
        <w:shd w:val="clear" w:color="auto" w:fill="F6F6F6"/>
        <w:spacing w:line="336" w:lineRule="atLeast"/>
        <w:rPr>
          <w:rFonts w:asciiTheme="minorHAnsi" w:hAnsiTheme="minorHAnsi" w:cstheme="minorHAnsi"/>
          <w:sz w:val="28"/>
          <w:szCs w:val="28"/>
        </w:rPr>
      </w:pPr>
    </w:p>
    <w:p w:rsidR="00DB3350" w:rsidRPr="001A0E4C" w:rsidRDefault="00DB3350" w:rsidP="00DB3350">
      <w:pPr>
        <w:spacing w:line="26" w:lineRule="atLeast"/>
        <w:jc w:val="center"/>
        <w:rPr>
          <w:b/>
          <w:sz w:val="28"/>
          <w:szCs w:val="28"/>
          <w:lang w:val="uk-UA"/>
        </w:rPr>
      </w:pPr>
      <w:r>
        <w:rPr>
          <w:b/>
          <w:sz w:val="28"/>
          <w:szCs w:val="28"/>
          <w:lang w:val="en-US"/>
        </w:rPr>
        <w:t>I</w:t>
      </w:r>
      <w:r w:rsidRPr="001A0E4C">
        <w:rPr>
          <w:b/>
          <w:sz w:val="28"/>
          <w:szCs w:val="28"/>
          <w:lang w:val="uk-UA"/>
        </w:rPr>
        <w:t>ндивідуальні завдання</w:t>
      </w:r>
    </w:p>
    <w:p w:rsidR="00DB3350" w:rsidRDefault="00DB3350" w:rsidP="00DB3350">
      <w:pPr>
        <w:spacing w:line="26" w:lineRule="atLeast"/>
        <w:jc w:val="center"/>
        <w:rPr>
          <w:b/>
          <w:sz w:val="28"/>
          <w:szCs w:val="28"/>
          <w:lang w:val="uk-UA"/>
        </w:rPr>
      </w:pPr>
      <w:r>
        <w:rPr>
          <w:b/>
          <w:sz w:val="28"/>
          <w:szCs w:val="28"/>
          <w:lang w:val="uk-UA"/>
        </w:rPr>
        <w:t xml:space="preserve">до вивчення </w:t>
      </w:r>
      <w:r w:rsidRPr="001A0E4C">
        <w:rPr>
          <w:b/>
          <w:sz w:val="28"/>
          <w:szCs w:val="28"/>
          <w:lang w:val="uk-UA"/>
        </w:rPr>
        <w:t>дисципліни «</w:t>
      </w:r>
      <w:r w:rsidRPr="00F6618F">
        <w:rPr>
          <w:b/>
          <w:sz w:val="28"/>
          <w:szCs w:val="28"/>
          <w:lang w:val="uk-UA"/>
        </w:rPr>
        <w:t>Інформаційні технології за професійним спрямуванням</w:t>
      </w:r>
      <w:r w:rsidRPr="001A0E4C">
        <w:rPr>
          <w:b/>
          <w:sz w:val="28"/>
          <w:szCs w:val="28"/>
          <w:lang w:val="uk-UA"/>
        </w:rPr>
        <w:t>»</w:t>
      </w:r>
    </w:p>
    <w:p w:rsidR="00DB3350" w:rsidRPr="00DB3350" w:rsidRDefault="00DB3350" w:rsidP="00B50D54">
      <w:pPr>
        <w:shd w:val="clear" w:color="auto" w:fill="F6F6F6"/>
        <w:spacing w:line="336" w:lineRule="atLeast"/>
        <w:rPr>
          <w:rFonts w:asciiTheme="minorHAnsi" w:hAnsiTheme="minorHAnsi" w:cstheme="minorHAnsi"/>
          <w:sz w:val="28"/>
          <w:szCs w:val="28"/>
          <w:lang w:val="uk-UA"/>
        </w:rPr>
      </w:pPr>
    </w:p>
    <w:p w:rsidR="00B50D54" w:rsidRPr="00654E1D" w:rsidRDefault="00B50D54" w:rsidP="00B50D54">
      <w:pPr>
        <w:shd w:val="clear" w:color="auto" w:fill="ECECEC"/>
        <w:spacing w:line="336" w:lineRule="atLeast"/>
        <w:rPr>
          <w:rFonts w:asciiTheme="minorHAnsi" w:hAnsiTheme="minorHAnsi" w:cstheme="minorHAnsi"/>
          <w:b/>
          <w:bCs/>
          <w:sz w:val="28"/>
          <w:szCs w:val="28"/>
        </w:rPr>
      </w:pPr>
    </w:p>
    <w:p w:rsidR="00DE5E43" w:rsidRPr="00654E1D" w:rsidRDefault="00DE5E43" w:rsidP="00DE5E43">
      <w:pPr>
        <w:ind w:firstLine="709"/>
        <w:jc w:val="center"/>
        <w:rPr>
          <w:b/>
          <w:color w:val="000000"/>
          <w:sz w:val="28"/>
          <w:szCs w:val="28"/>
          <w:lang w:val="uk-UA"/>
        </w:rPr>
      </w:pPr>
      <w:r w:rsidRPr="00654E1D">
        <w:rPr>
          <w:b/>
          <w:color w:val="000000"/>
          <w:sz w:val="28"/>
          <w:szCs w:val="28"/>
          <w:lang w:val="uk-UA"/>
        </w:rPr>
        <w:t>КОНТРОЛЬНА РОБОТА</w:t>
      </w:r>
    </w:p>
    <w:p w:rsidR="00DE5E43" w:rsidRPr="00654E1D" w:rsidRDefault="00DE5E43" w:rsidP="00DE5E43">
      <w:pPr>
        <w:ind w:firstLine="709"/>
        <w:jc w:val="center"/>
        <w:rPr>
          <w:b/>
          <w:color w:val="000000"/>
          <w:sz w:val="28"/>
          <w:szCs w:val="28"/>
          <w:highlight w:val="yellow"/>
          <w:lang w:val="uk-UA"/>
        </w:rPr>
      </w:pPr>
    </w:p>
    <w:p w:rsidR="00DE5E43" w:rsidRDefault="00DE5E43" w:rsidP="00DE5E43">
      <w:pPr>
        <w:ind w:firstLine="709"/>
        <w:rPr>
          <w:b/>
          <w:color w:val="000000"/>
          <w:sz w:val="28"/>
          <w:szCs w:val="28"/>
        </w:rPr>
      </w:pPr>
      <w:r w:rsidRPr="00654E1D">
        <w:rPr>
          <w:color w:val="000000"/>
          <w:sz w:val="28"/>
          <w:szCs w:val="28"/>
          <w:lang w:val="uk-UA"/>
        </w:rPr>
        <w:t xml:space="preserve">Одними з ключових напрямів дисципліни "ІНФОРМАЦІЙНІ ТЕХНОЛОГІЇ ЗА ПРОФЕСІЙНИМ СПРЯМУВАННЯМ" являється придбання навичок роботи з інформацією що представлена у  вигляді даних   для комп'ютерного середовища і полягає в заповненні текстових полів для розгляду слова в області енциклопедичних словників, тлумачних словників і поля ілюстрацій у базі даних відповідно до заданого викладачем варіанту. </w:t>
      </w:r>
      <w:r w:rsidRPr="007B237C">
        <w:rPr>
          <w:b/>
          <w:color w:val="000000"/>
          <w:sz w:val="28"/>
          <w:szCs w:val="28"/>
        </w:rPr>
        <w:t xml:space="preserve">Кількість </w:t>
      </w:r>
      <w:r w:rsidRPr="00654E1D">
        <w:rPr>
          <w:color w:val="000000"/>
          <w:sz w:val="28"/>
          <w:szCs w:val="28"/>
        </w:rPr>
        <w:t xml:space="preserve">термінів дорівнює 20. Десять з них даються </w:t>
      </w:r>
      <w:r w:rsidRPr="007B237C">
        <w:rPr>
          <w:b/>
          <w:color w:val="000000"/>
          <w:sz w:val="28"/>
          <w:szCs w:val="28"/>
        </w:rPr>
        <w:t>українською мовою</w:t>
      </w:r>
      <w:r w:rsidRPr="00654E1D">
        <w:rPr>
          <w:color w:val="000000"/>
          <w:sz w:val="28"/>
          <w:szCs w:val="28"/>
        </w:rPr>
        <w:t xml:space="preserve">  і десять -  </w:t>
      </w:r>
      <w:r w:rsidRPr="007B237C">
        <w:rPr>
          <w:b/>
          <w:color w:val="000000"/>
          <w:sz w:val="28"/>
          <w:szCs w:val="28"/>
        </w:rPr>
        <w:t>англійською.</w:t>
      </w:r>
    </w:p>
    <w:p w:rsidR="00DE5E43" w:rsidRPr="007B237C" w:rsidRDefault="00DE5E43" w:rsidP="00DE5E43">
      <w:pPr>
        <w:ind w:firstLine="709"/>
        <w:rPr>
          <w:b/>
          <w:color w:val="000000"/>
          <w:sz w:val="28"/>
          <w:szCs w:val="28"/>
        </w:rPr>
      </w:pPr>
    </w:p>
    <w:p w:rsidR="00DE5E43" w:rsidRPr="00654E1D" w:rsidRDefault="00DE5E43" w:rsidP="00DE5E43">
      <w:pPr>
        <w:ind w:firstLine="709"/>
        <w:jc w:val="both"/>
        <w:rPr>
          <w:color w:val="000000"/>
          <w:sz w:val="28"/>
          <w:szCs w:val="28"/>
        </w:rPr>
      </w:pPr>
      <w:r w:rsidRPr="00654E1D">
        <w:rPr>
          <w:color w:val="000000"/>
          <w:sz w:val="28"/>
          <w:szCs w:val="28"/>
        </w:rPr>
        <w:t xml:space="preserve">Для заповнення поля ілюстрацій слід скористатися прикладами з </w:t>
      </w:r>
      <w:r>
        <w:rPr>
          <w:color w:val="000000"/>
          <w:sz w:val="28"/>
          <w:szCs w:val="28"/>
        </w:rPr>
        <w:t xml:space="preserve"> </w:t>
      </w:r>
      <w:r w:rsidRPr="007B237C">
        <w:rPr>
          <w:b/>
          <w:color w:val="000000"/>
          <w:sz w:val="28"/>
          <w:szCs w:val="28"/>
        </w:rPr>
        <w:t>Паралельного подкорпуса</w:t>
      </w:r>
      <w:r w:rsidRPr="00654E1D">
        <w:rPr>
          <w:color w:val="000000"/>
          <w:sz w:val="28"/>
          <w:szCs w:val="28"/>
        </w:rPr>
        <w:t xml:space="preserve"> мови. Це сайти http://www.mova.info/corpus.aspx для термінів українською мовою або  http://www.natcorp.ox.ac.uk для термінів на англійською мовою та будь-які інші Інтернет ресурси (наприклад https://uk.wikipedia.org/wiki або  https://en.wikipedia.org/wiki.</w:t>
      </w:r>
    </w:p>
    <w:p w:rsidR="00DE5E43" w:rsidRPr="00654E1D" w:rsidRDefault="00DE5E43" w:rsidP="00DE5E43">
      <w:pPr>
        <w:ind w:firstLine="709"/>
        <w:jc w:val="both"/>
        <w:rPr>
          <w:color w:val="000000"/>
          <w:sz w:val="28"/>
          <w:szCs w:val="28"/>
          <w:lang w:val="uk-UA"/>
        </w:rPr>
      </w:pPr>
    </w:p>
    <w:p w:rsidR="00DE5E43" w:rsidRPr="00654E1D" w:rsidRDefault="00DE5E43" w:rsidP="00DE5E43">
      <w:pPr>
        <w:ind w:firstLine="709"/>
        <w:rPr>
          <w:color w:val="000000"/>
          <w:sz w:val="28"/>
          <w:szCs w:val="28"/>
        </w:rPr>
      </w:pPr>
      <w:r w:rsidRPr="00654E1D">
        <w:rPr>
          <w:color w:val="000000"/>
          <w:sz w:val="28"/>
          <w:szCs w:val="28"/>
          <w:lang w:val="uk-UA"/>
        </w:rPr>
        <w:t xml:space="preserve">Керівництвом для виконання контрольної роботи </w:t>
      </w:r>
      <w:r w:rsidRPr="007B237C">
        <w:rPr>
          <w:b/>
          <w:color w:val="000000"/>
          <w:sz w:val="28"/>
          <w:szCs w:val="28"/>
          <w:lang w:val="uk-UA"/>
        </w:rPr>
        <w:t>є практична робота</w:t>
      </w:r>
      <w:r w:rsidRPr="00654E1D">
        <w:rPr>
          <w:color w:val="000000"/>
          <w:sz w:val="28"/>
          <w:szCs w:val="28"/>
          <w:lang w:val="uk-UA"/>
        </w:rPr>
        <w:t xml:space="preserve"> </w:t>
      </w:r>
      <w:r w:rsidRPr="007B237C">
        <w:rPr>
          <w:b/>
          <w:color w:val="000000"/>
          <w:sz w:val="28"/>
          <w:szCs w:val="28"/>
          <w:lang w:val="uk-UA"/>
        </w:rPr>
        <w:t>№2,</w:t>
      </w:r>
      <w:r w:rsidRPr="00654E1D">
        <w:rPr>
          <w:color w:val="000000"/>
          <w:sz w:val="28"/>
          <w:szCs w:val="28"/>
          <w:lang w:val="uk-UA"/>
        </w:rPr>
        <w:t xml:space="preserve"> у якій  </w:t>
      </w:r>
      <w:r w:rsidRPr="00654E1D">
        <w:rPr>
          <w:color w:val="000000"/>
          <w:sz w:val="28"/>
          <w:szCs w:val="28"/>
        </w:rPr>
        <w:t>описана наперед заготовлена база термінів , поля якої треба заповнити відповідно до індивідуального завданням.</w:t>
      </w:r>
      <w:r w:rsidRPr="00654E1D">
        <w:rPr>
          <w:color w:val="000000"/>
          <w:sz w:val="28"/>
          <w:szCs w:val="28"/>
          <w:lang w:val="uk-UA"/>
        </w:rPr>
        <w:t xml:space="preserve"> </w:t>
      </w:r>
      <w:r w:rsidRPr="00654E1D">
        <w:rPr>
          <w:color w:val="000000"/>
          <w:sz w:val="28"/>
          <w:szCs w:val="28"/>
        </w:rPr>
        <w:t>В кінці кожного поля вказати паперове або електроне джерело (</w:t>
      </w:r>
      <w:r w:rsidRPr="00654E1D">
        <w:rPr>
          <w:color w:val="000000"/>
          <w:sz w:val="28"/>
          <w:szCs w:val="28"/>
          <w:lang w:val="en-US"/>
        </w:rPr>
        <w:t>URL</w:t>
      </w:r>
      <w:r w:rsidRPr="00654E1D">
        <w:rPr>
          <w:color w:val="000000"/>
          <w:sz w:val="28"/>
          <w:szCs w:val="28"/>
        </w:rPr>
        <w:t xml:space="preserve"> адресу), з якого взята інформація. Для поля ілюстрацій навести два приклади, оскільки термін може мати омонімію.  Омонімія слів - це тотожність звучання двох або кількох різних слів. Ці різні, але однакові за звучанням слова називають омонімами. Наприклад, ключ від помешкання – журавлиний ключ (укр.),</w:t>
      </w:r>
      <w:r w:rsidRPr="00654E1D">
        <w:rPr>
          <w:smallCaps/>
          <w:color w:val="000000"/>
          <w:sz w:val="28"/>
          <w:szCs w:val="28"/>
        </w:rPr>
        <w:t xml:space="preserve"> </w:t>
      </w:r>
      <w:r w:rsidRPr="00654E1D">
        <w:rPr>
          <w:color w:val="000000"/>
          <w:sz w:val="28"/>
          <w:szCs w:val="28"/>
        </w:rPr>
        <w:t xml:space="preserve">close близький — close зачиняти (англ.). </w:t>
      </w:r>
    </w:p>
    <w:p w:rsidR="00DE5E43" w:rsidRPr="00DE5E43" w:rsidRDefault="00DE5E43" w:rsidP="00DE5E43">
      <w:pPr>
        <w:ind w:firstLine="709"/>
        <w:jc w:val="both"/>
        <w:rPr>
          <w:color w:val="000000"/>
          <w:sz w:val="28"/>
          <w:szCs w:val="28"/>
        </w:rPr>
      </w:pPr>
      <w:r w:rsidRPr="00654E1D">
        <w:rPr>
          <w:color w:val="000000"/>
          <w:sz w:val="28"/>
          <w:szCs w:val="28"/>
        </w:rPr>
        <w:t xml:space="preserve">Контрольна робота надається для перевірки викладачеві кафедри ПМ та ОТ, у вигляді програмного продукту (з’ємний носій) та опису його виконання (паперовий звіт на аркушах паперу А4), </w:t>
      </w:r>
      <w:r>
        <w:rPr>
          <w:color w:val="000000"/>
          <w:sz w:val="28"/>
          <w:szCs w:val="28"/>
        </w:rPr>
        <w:t xml:space="preserve"> що складається  стор</w:t>
      </w:r>
      <w:r w:rsidRPr="00DE5E43">
        <w:rPr>
          <w:color w:val="000000"/>
          <w:sz w:val="28"/>
          <w:szCs w:val="28"/>
        </w:rPr>
        <w:t>iнок:</w:t>
      </w:r>
    </w:p>
    <w:p w:rsidR="00DE5E43" w:rsidRPr="00DE5E43" w:rsidRDefault="00DE5E43" w:rsidP="00DE5E43">
      <w:pPr>
        <w:ind w:firstLine="709"/>
        <w:jc w:val="both"/>
        <w:rPr>
          <w:color w:val="000000"/>
          <w:sz w:val="28"/>
          <w:szCs w:val="28"/>
        </w:rPr>
      </w:pPr>
    </w:p>
    <w:p w:rsidR="00DE5E43" w:rsidRPr="00DE5E43" w:rsidRDefault="00DE5E43" w:rsidP="00DE5E43">
      <w:pPr>
        <w:pStyle w:val="ab"/>
        <w:numPr>
          <w:ilvl w:val="0"/>
          <w:numId w:val="22"/>
        </w:numPr>
        <w:jc w:val="both"/>
        <w:rPr>
          <w:color w:val="000000"/>
          <w:sz w:val="28"/>
          <w:szCs w:val="28"/>
        </w:rPr>
      </w:pPr>
      <w:r w:rsidRPr="00DE5E43">
        <w:rPr>
          <w:color w:val="000000"/>
          <w:sz w:val="28"/>
          <w:szCs w:val="28"/>
        </w:rPr>
        <w:t>Вступ</w:t>
      </w:r>
    </w:p>
    <w:p w:rsidR="00DE5E43" w:rsidRPr="00DE5E43" w:rsidRDefault="00DE5E43" w:rsidP="00DE5E43">
      <w:pPr>
        <w:pStyle w:val="ab"/>
        <w:numPr>
          <w:ilvl w:val="0"/>
          <w:numId w:val="22"/>
        </w:numPr>
        <w:jc w:val="both"/>
        <w:rPr>
          <w:color w:val="000000"/>
          <w:sz w:val="28"/>
          <w:szCs w:val="28"/>
        </w:rPr>
      </w:pPr>
      <w:r w:rsidRPr="00DE5E43">
        <w:rPr>
          <w:color w:val="000000"/>
          <w:sz w:val="28"/>
          <w:szCs w:val="28"/>
        </w:rPr>
        <w:t>Зміст</w:t>
      </w:r>
    </w:p>
    <w:p w:rsidR="00DE5E43" w:rsidRPr="00DE5E43" w:rsidRDefault="00DE5E43" w:rsidP="00DE5E43">
      <w:pPr>
        <w:pStyle w:val="ab"/>
        <w:numPr>
          <w:ilvl w:val="0"/>
          <w:numId w:val="22"/>
        </w:numPr>
        <w:jc w:val="both"/>
        <w:rPr>
          <w:color w:val="000000"/>
          <w:sz w:val="28"/>
          <w:szCs w:val="28"/>
        </w:rPr>
      </w:pPr>
      <w:r w:rsidRPr="00DE5E43">
        <w:rPr>
          <w:color w:val="000000"/>
          <w:sz w:val="28"/>
          <w:szCs w:val="28"/>
        </w:rPr>
        <w:t>Опис корусного словника</w:t>
      </w:r>
    </w:p>
    <w:p w:rsidR="00DE5E43" w:rsidRPr="00DE5E43" w:rsidRDefault="00DE5E43" w:rsidP="00DE5E43">
      <w:pPr>
        <w:pStyle w:val="ab"/>
        <w:numPr>
          <w:ilvl w:val="0"/>
          <w:numId w:val="22"/>
        </w:numPr>
        <w:jc w:val="both"/>
        <w:rPr>
          <w:color w:val="000000"/>
          <w:sz w:val="28"/>
          <w:szCs w:val="28"/>
        </w:rPr>
      </w:pPr>
      <w:r w:rsidRPr="00DE5E43">
        <w:rPr>
          <w:color w:val="000000"/>
          <w:sz w:val="28"/>
          <w:szCs w:val="28"/>
        </w:rPr>
        <w:t xml:space="preserve">Скриншоти сторiнок </w:t>
      </w:r>
      <w:r>
        <w:rPr>
          <w:color w:val="000000"/>
          <w:sz w:val="28"/>
          <w:szCs w:val="28"/>
        </w:rPr>
        <w:t xml:space="preserve"> ( 5 терм</w:t>
      </w:r>
      <w:r>
        <w:rPr>
          <w:rFonts w:ascii="Calibri" w:hAnsi="Calibri" w:cs="Calibri"/>
          <w:color w:val="000000"/>
          <w:sz w:val="28"/>
          <w:szCs w:val="28"/>
        </w:rPr>
        <w:t>i</w:t>
      </w:r>
      <w:r>
        <w:rPr>
          <w:color w:val="000000"/>
          <w:sz w:val="28"/>
          <w:szCs w:val="28"/>
        </w:rPr>
        <w:t>н</w:t>
      </w:r>
      <w:r>
        <w:rPr>
          <w:rFonts w:ascii="Calibri" w:hAnsi="Calibri" w:cs="Calibri"/>
          <w:color w:val="000000"/>
          <w:sz w:val="28"/>
          <w:szCs w:val="28"/>
        </w:rPr>
        <w:t>i</w:t>
      </w:r>
      <w:r>
        <w:rPr>
          <w:color w:val="000000"/>
          <w:sz w:val="28"/>
          <w:szCs w:val="28"/>
        </w:rPr>
        <w:t>в укр., 5 -англ)</w:t>
      </w:r>
    </w:p>
    <w:p w:rsidR="00DE5E43" w:rsidRPr="00DE5E43" w:rsidRDefault="00DE5E43" w:rsidP="00DE5E43">
      <w:pPr>
        <w:pStyle w:val="ab"/>
        <w:numPr>
          <w:ilvl w:val="0"/>
          <w:numId w:val="22"/>
        </w:numPr>
        <w:jc w:val="both"/>
        <w:rPr>
          <w:color w:val="000000"/>
          <w:sz w:val="28"/>
          <w:szCs w:val="28"/>
        </w:rPr>
      </w:pPr>
      <w:r w:rsidRPr="00DE5E43">
        <w:rPr>
          <w:color w:val="000000"/>
          <w:sz w:val="28"/>
          <w:szCs w:val="28"/>
        </w:rPr>
        <w:t>Висновки</w:t>
      </w:r>
    </w:p>
    <w:p w:rsidR="00DE5E43" w:rsidRPr="00654E1D" w:rsidRDefault="00DE5E43" w:rsidP="00DE5E43">
      <w:pPr>
        <w:ind w:firstLine="900"/>
        <w:jc w:val="both"/>
        <w:rPr>
          <w:color w:val="000000"/>
          <w:sz w:val="28"/>
          <w:szCs w:val="28"/>
        </w:rPr>
      </w:pPr>
      <w:r w:rsidRPr="00654E1D">
        <w:rPr>
          <w:color w:val="000000"/>
          <w:sz w:val="28"/>
          <w:szCs w:val="28"/>
        </w:rPr>
        <w:t>Номер варіанту контрольної роботи повинен відповідати порядковому номеру студента в списку групи (у журналі групи).</w:t>
      </w:r>
    </w:p>
    <w:p w:rsidR="00DE5E43" w:rsidRPr="00654E1D" w:rsidRDefault="00DE5E43" w:rsidP="00DE5E43">
      <w:pPr>
        <w:jc w:val="center"/>
        <w:rPr>
          <w:b/>
          <w:color w:val="000000"/>
          <w:sz w:val="28"/>
          <w:szCs w:val="28"/>
          <w:lang w:val="uk-UA"/>
        </w:rPr>
      </w:pPr>
    </w:p>
    <w:p w:rsidR="00DE5E43" w:rsidRPr="00654E1D" w:rsidRDefault="00DE5E43" w:rsidP="00DE5E43">
      <w:pPr>
        <w:jc w:val="center"/>
        <w:rPr>
          <w:b/>
          <w:color w:val="000000"/>
          <w:sz w:val="28"/>
          <w:szCs w:val="28"/>
          <w:lang w:val="uk-UA"/>
        </w:rPr>
      </w:pPr>
      <w:r w:rsidRPr="00654E1D">
        <w:rPr>
          <w:b/>
          <w:color w:val="000000"/>
          <w:sz w:val="28"/>
          <w:szCs w:val="28"/>
          <w:lang w:val="uk-UA"/>
        </w:rPr>
        <w:t>Варіанти контрольних завдань</w:t>
      </w:r>
    </w:p>
    <w:p w:rsidR="00DE5E43" w:rsidRPr="00654E1D" w:rsidRDefault="00DE5E43" w:rsidP="00DE5E43">
      <w:pPr>
        <w:rPr>
          <w:sz w:val="28"/>
          <w:szCs w:val="28"/>
          <w:lang w:val="uk-UA"/>
        </w:rPr>
      </w:pPr>
    </w:p>
    <w:tbl>
      <w:tblPr>
        <w:tblW w:w="6480" w:type="dxa"/>
        <w:tblInd w:w="96" w:type="dxa"/>
        <w:tblLook w:val="00A0"/>
      </w:tblPr>
      <w:tblGrid>
        <w:gridCol w:w="860"/>
        <w:gridCol w:w="1180"/>
        <w:gridCol w:w="2600"/>
        <w:gridCol w:w="1840"/>
      </w:tblGrid>
      <w:tr w:rsidR="00DE5E43" w:rsidRPr="00654E1D" w:rsidTr="00A54879">
        <w:trPr>
          <w:trHeight w:val="624"/>
        </w:trPr>
        <w:tc>
          <w:tcPr>
            <w:tcW w:w="860" w:type="dxa"/>
            <w:tcBorders>
              <w:top w:val="single" w:sz="4" w:space="0" w:color="auto"/>
              <w:left w:val="single" w:sz="4" w:space="0" w:color="auto"/>
              <w:bottom w:val="single" w:sz="4" w:space="0" w:color="auto"/>
              <w:right w:val="single" w:sz="4" w:space="0" w:color="auto"/>
            </w:tcBorders>
            <w:shd w:val="clear" w:color="000000" w:fill="92D050"/>
            <w:vAlign w:val="center"/>
          </w:tcPr>
          <w:p w:rsidR="00DE5E43" w:rsidRPr="00654E1D" w:rsidRDefault="00DE5E43" w:rsidP="00A54879">
            <w:pPr>
              <w:jc w:val="center"/>
              <w:rPr>
                <w:b/>
                <w:bCs/>
                <w:color w:val="000000"/>
                <w:sz w:val="28"/>
                <w:szCs w:val="28"/>
              </w:rPr>
            </w:pPr>
            <w:r w:rsidRPr="00654E1D">
              <w:rPr>
                <w:b/>
                <w:bCs/>
                <w:color w:val="000000"/>
                <w:sz w:val="28"/>
                <w:szCs w:val="28"/>
              </w:rPr>
              <w:t>№ вар</w:t>
            </w:r>
          </w:p>
        </w:tc>
        <w:tc>
          <w:tcPr>
            <w:tcW w:w="1180" w:type="dxa"/>
            <w:tcBorders>
              <w:top w:val="single" w:sz="4" w:space="0" w:color="auto"/>
              <w:left w:val="nil"/>
              <w:bottom w:val="single" w:sz="4" w:space="0" w:color="auto"/>
              <w:right w:val="single" w:sz="4" w:space="0" w:color="auto"/>
            </w:tcBorders>
            <w:shd w:val="clear" w:color="000000" w:fill="92D050"/>
            <w:vAlign w:val="center"/>
          </w:tcPr>
          <w:p w:rsidR="00DE5E43" w:rsidRPr="00654E1D" w:rsidRDefault="00DE5E43" w:rsidP="00A54879">
            <w:pPr>
              <w:jc w:val="center"/>
              <w:rPr>
                <w:b/>
                <w:bCs/>
                <w:color w:val="000000"/>
                <w:sz w:val="28"/>
                <w:szCs w:val="28"/>
              </w:rPr>
            </w:pPr>
            <w:r w:rsidRPr="00654E1D">
              <w:rPr>
                <w:b/>
                <w:bCs/>
                <w:color w:val="000000"/>
                <w:sz w:val="28"/>
                <w:szCs w:val="28"/>
              </w:rPr>
              <w:t>База Даних</w:t>
            </w:r>
          </w:p>
        </w:tc>
        <w:tc>
          <w:tcPr>
            <w:tcW w:w="2600" w:type="dxa"/>
            <w:tcBorders>
              <w:top w:val="single" w:sz="4" w:space="0" w:color="auto"/>
              <w:left w:val="nil"/>
              <w:bottom w:val="single" w:sz="4" w:space="0" w:color="auto"/>
              <w:right w:val="single" w:sz="4" w:space="0" w:color="auto"/>
            </w:tcBorders>
            <w:shd w:val="clear" w:color="000000" w:fill="92D050"/>
            <w:vAlign w:val="center"/>
          </w:tcPr>
          <w:p w:rsidR="00DE5E43" w:rsidRPr="00654E1D" w:rsidRDefault="00DE5E43" w:rsidP="00A54879">
            <w:pPr>
              <w:jc w:val="center"/>
              <w:rPr>
                <w:b/>
                <w:bCs/>
                <w:color w:val="000000"/>
                <w:sz w:val="28"/>
                <w:szCs w:val="28"/>
              </w:rPr>
            </w:pPr>
            <w:r w:rsidRPr="00654E1D">
              <w:rPr>
                <w:b/>
                <w:bCs/>
                <w:color w:val="000000"/>
                <w:sz w:val="28"/>
                <w:szCs w:val="28"/>
              </w:rPr>
              <w:t>тематика укр</w:t>
            </w:r>
          </w:p>
        </w:tc>
        <w:tc>
          <w:tcPr>
            <w:tcW w:w="1840" w:type="dxa"/>
            <w:tcBorders>
              <w:top w:val="single" w:sz="4" w:space="0" w:color="auto"/>
              <w:left w:val="nil"/>
              <w:bottom w:val="single" w:sz="4" w:space="0" w:color="auto"/>
              <w:right w:val="single" w:sz="4" w:space="0" w:color="auto"/>
            </w:tcBorders>
            <w:shd w:val="clear" w:color="000000" w:fill="92D050"/>
            <w:vAlign w:val="center"/>
          </w:tcPr>
          <w:p w:rsidR="00DE5E43" w:rsidRPr="00654E1D" w:rsidRDefault="00DE5E43" w:rsidP="00A54879">
            <w:pPr>
              <w:jc w:val="center"/>
              <w:rPr>
                <w:b/>
                <w:bCs/>
                <w:color w:val="000000"/>
                <w:sz w:val="28"/>
                <w:szCs w:val="28"/>
              </w:rPr>
            </w:pPr>
            <w:r w:rsidRPr="00654E1D">
              <w:rPr>
                <w:b/>
                <w:bCs/>
                <w:color w:val="000000"/>
                <w:sz w:val="28"/>
                <w:szCs w:val="28"/>
              </w:rPr>
              <w:t>тематика англ</w:t>
            </w:r>
          </w:p>
        </w:tc>
      </w:tr>
      <w:tr w:rsidR="00DE5E43" w:rsidRPr="00654E1D" w:rsidTr="00A54879">
        <w:trPr>
          <w:trHeight w:val="360"/>
        </w:trPr>
        <w:tc>
          <w:tcPr>
            <w:tcW w:w="860" w:type="dxa"/>
            <w:tcBorders>
              <w:top w:val="nil"/>
              <w:left w:val="single" w:sz="4" w:space="0" w:color="auto"/>
              <w:bottom w:val="single" w:sz="4" w:space="0" w:color="auto"/>
              <w:right w:val="single" w:sz="4" w:space="0" w:color="auto"/>
            </w:tcBorders>
            <w:noWrap/>
            <w:vAlign w:val="bottom"/>
          </w:tcPr>
          <w:p w:rsidR="00DE5E43" w:rsidRPr="00654E1D" w:rsidRDefault="00DE5E43" w:rsidP="00A54879">
            <w:pPr>
              <w:jc w:val="right"/>
              <w:rPr>
                <w:color w:val="000000"/>
                <w:sz w:val="28"/>
                <w:szCs w:val="28"/>
              </w:rPr>
            </w:pPr>
            <w:r w:rsidRPr="00654E1D">
              <w:rPr>
                <w:color w:val="000000"/>
                <w:sz w:val="28"/>
                <w:szCs w:val="28"/>
              </w:rPr>
              <w:t>1</w:t>
            </w:r>
          </w:p>
        </w:tc>
        <w:tc>
          <w:tcPr>
            <w:tcW w:w="1180" w:type="dxa"/>
            <w:tcBorders>
              <w:top w:val="nil"/>
              <w:left w:val="nil"/>
              <w:bottom w:val="single" w:sz="4" w:space="0" w:color="auto"/>
              <w:right w:val="single" w:sz="4" w:space="0" w:color="auto"/>
            </w:tcBorders>
            <w:noWrap/>
            <w:vAlign w:val="bottom"/>
          </w:tcPr>
          <w:p w:rsidR="00DE5E43" w:rsidRPr="00654E1D" w:rsidRDefault="00DE5E43" w:rsidP="00A54879">
            <w:pPr>
              <w:jc w:val="center"/>
              <w:rPr>
                <w:color w:val="000000"/>
                <w:sz w:val="28"/>
                <w:szCs w:val="28"/>
              </w:rPr>
            </w:pPr>
            <w:r w:rsidRPr="00654E1D">
              <w:rPr>
                <w:color w:val="000000"/>
                <w:sz w:val="28"/>
                <w:szCs w:val="28"/>
              </w:rPr>
              <w:t>БД</w:t>
            </w:r>
          </w:p>
        </w:tc>
        <w:tc>
          <w:tcPr>
            <w:tcW w:w="2600" w:type="dxa"/>
            <w:tcBorders>
              <w:top w:val="nil"/>
              <w:left w:val="nil"/>
              <w:bottom w:val="single" w:sz="4" w:space="0" w:color="auto"/>
              <w:right w:val="single" w:sz="4" w:space="0" w:color="auto"/>
            </w:tcBorders>
            <w:noWrap/>
            <w:vAlign w:val="bottom"/>
          </w:tcPr>
          <w:p w:rsidR="00DE5E43" w:rsidRPr="00654E1D" w:rsidRDefault="00DE5E43" w:rsidP="00A54879">
            <w:pPr>
              <w:rPr>
                <w:color w:val="000000"/>
                <w:sz w:val="28"/>
                <w:szCs w:val="28"/>
              </w:rPr>
            </w:pPr>
            <w:r w:rsidRPr="00654E1D">
              <w:rPr>
                <w:color w:val="000000"/>
                <w:sz w:val="28"/>
                <w:szCs w:val="28"/>
                <w:lang w:val="uk-UA"/>
              </w:rPr>
              <w:t>мистецтвознавство</w:t>
            </w:r>
          </w:p>
        </w:tc>
        <w:tc>
          <w:tcPr>
            <w:tcW w:w="1840" w:type="dxa"/>
            <w:tcBorders>
              <w:top w:val="nil"/>
              <w:left w:val="nil"/>
              <w:bottom w:val="single" w:sz="4" w:space="0" w:color="auto"/>
              <w:right w:val="single" w:sz="4" w:space="0" w:color="auto"/>
            </w:tcBorders>
            <w:noWrap/>
            <w:vAlign w:val="bottom"/>
          </w:tcPr>
          <w:p w:rsidR="00DE5E43" w:rsidRPr="00654E1D" w:rsidRDefault="00DE5E43" w:rsidP="00A54879">
            <w:pPr>
              <w:rPr>
                <w:color w:val="000000"/>
                <w:sz w:val="28"/>
                <w:szCs w:val="28"/>
              </w:rPr>
            </w:pPr>
            <w:r w:rsidRPr="00654E1D">
              <w:rPr>
                <w:color w:val="000000"/>
                <w:sz w:val="28"/>
                <w:szCs w:val="28"/>
              </w:rPr>
              <w:t>art studies</w:t>
            </w:r>
          </w:p>
        </w:tc>
      </w:tr>
      <w:tr w:rsidR="00DE5E43" w:rsidRPr="00654E1D" w:rsidTr="00A54879">
        <w:trPr>
          <w:trHeight w:val="360"/>
        </w:trPr>
        <w:tc>
          <w:tcPr>
            <w:tcW w:w="860" w:type="dxa"/>
            <w:tcBorders>
              <w:top w:val="nil"/>
              <w:left w:val="single" w:sz="4" w:space="0" w:color="auto"/>
              <w:bottom w:val="single" w:sz="4" w:space="0" w:color="auto"/>
              <w:right w:val="single" w:sz="4" w:space="0" w:color="auto"/>
            </w:tcBorders>
            <w:noWrap/>
            <w:vAlign w:val="bottom"/>
          </w:tcPr>
          <w:p w:rsidR="00DE5E43" w:rsidRPr="00654E1D" w:rsidRDefault="00DE5E43" w:rsidP="00A54879">
            <w:pPr>
              <w:jc w:val="right"/>
              <w:rPr>
                <w:color w:val="000000"/>
                <w:sz w:val="28"/>
                <w:szCs w:val="28"/>
              </w:rPr>
            </w:pPr>
            <w:r w:rsidRPr="00654E1D">
              <w:rPr>
                <w:color w:val="000000"/>
                <w:sz w:val="28"/>
                <w:szCs w:val="28"/>
              </w:rPr>
              <w:t>2</w:t>
            </w:r>
          </w:p>
        </w:tc>
        <w:tc>
          <w:tcPr>
            <w:tcW w:w="1180" w:type="dxa"/>
            <w:tcBorders>
              <w:top w:val="nil"/>
              <w:left w:val="nil"/>
              <w:bottom w:val="single" w:sz="4" w:space="0" w:color="auto"/>
              <w:right w:val="single" w:sz="4" w:space="0" w:color="auto"/>
            </w:tcBorders>
            <w:noWrap/>
            <w:vAlign w:val="bottom"/>
          </w:tcPr>
          <w:p w:rsidR="00DE5E43" w:rsidRPr="00654E1D" w:rsidRDefault="00DE5E43" w:rsidP="00A54879">
            <w:pPr>
              <w:jc w:val="center"/>
              <w:rPr>
                <w:color w:val="000000"/>
                <w:sz w:val="28"/>
                <w:szCs w:val="28"/>
              </w:rPr>
            </w:pPr>
            <w:r w:rsidRPr="00654E1D">
              <w:rPr>
                <w:color w:val="000000"/>
                <w:sz w:val="28"/>
                <w:szCs w:val="28"/>
              </w:rPr>
              <w:t>БД</w:t>
            </w:r>
          </w:p>
        </w:tc>
        <w:tc>
          <w:tcPr>
            <w:tcW w:w="2600" w:type="dxa"/>
            <w:tcBorders>
              <w:top w:val="nil"/>
              <w:left w:val="nil"/>
              <w:bottom w:val="single" w:sz="4" w:space="0" w:color="auto"/>
              <w:right w:val="single" w:sz="4" w:space="0" w:color="auto"/>
            </w:tcBorders>
            <w:noWrap/>
            <w:vAlign w:val="bottom"/>
          </w:tcPr>
          <w:p w:rsidR="00DE5E43" w:rsidRPr="00654E1D" w:rsidRDefault="00DE5E43" w:rsidP="00A54879">
            <w:pPr>
              <w:rPr>
                <w:color w:val="000000"/>
                <w:sz w:val="28"/>
                <w:szCs w:val="28"/>
              </w:rPr>
            </w:pPr>
            <w:r w:rsidRPr="00654E1D">
              <w:rPr>
                <w:color w:val="000000"/>
                <w:sz w:val="28"/>
                <w:szCs w:val="28"/>
                <w:lang w:val="uk-UA"/>
              </w:rPr>
              <w:t>лінгвістики</w:t>
            </w:r>
          </w:p>
        </w:tc>
        <w:tc>
          <w:tcPr>
            <w:tcW w:w="1840" w:type="dxa"/>
            <w:tcBorders>
              <w:top w:val="nil"/>
              <w:left w:val="nil"/>
              <w:bottom w:val="single" w:sz="4" w:space="0" w:color="auto"/>
              <w:right w:val="single" w:sz="4" w:space="0" w:color="auto"/>
            </w:tcBorders>
            <w:noWrap/>
            <w:vAlign w:val="bottom"/>
          </w:tcPr>
          <w:p w:rsidR="00DE5E43" w:rsidRPr="00654E1D" w:rsidRDefault="00DE5E43" w:rsidP="00A54879">
            <w:pPr>
              <w:rPr>
                <w:color w:val="000000"/>
                <w:sz w:val="28"/>
                <w:szCs w:val="28"/>
              </w:rPr>
            </w:pPr>
            <w:r w:rsidRPr="00654E1D">
              <w:rPr>
                <w:color w:val="000000"/>
                <w:sz w:val="28"/>
                <w:szCs w:val="28"/>
              </w:rPr>
              <w:t>linguistics</w:t>
            </w:r>
          </w:p>
        </w:tc>
      </w:tr>
      <w:tr w:rsidR="00DE5E43" w:rsidRPr="00654E1D" w:rsidTr="00A54879">
        <w:trPr>
          <w:trHeight w:val="360"/>
        </w:trPr>
        <w:tc>
          <w:tcPr>
            <w:tcW w:w="860" w:type="dxa"/>
            <w:tcBorders>
              <w:top w:val="nil"/>
              <w:left w:val="single" w:sz="4" w:space="0" w:color="auto"/>
              <w:bottom w:val="single" w:sz="4" w:space="0" w:color="auto"/>
              <w:right w:val="single" w:sz="4" w:space="0" w:color="auto"/>
            </w:tcBorders>
            <w:noWrap/>
            <w:vAlign w:val="bottom"/>
          </w:tcPr>
          <w:p w:rsidR="00DE5E43" w:rsidRPr="00654E1D" w:rsidRDefault="00DE5E43" w:rsidP="00A54879">
            <w:pPr>
              <w:jc w:val="right"/>
              <w:rPr>
                <w:color w:val="000000"/>
                <w:sz w:val="28"/>
                <w:szCs w:val="28"/>
              </w:rPr>
            </w:pPr>
            <w:r w:rsidRPr="00654E1D">
              <w:rPr>
                <w:color w:val="000000"/>
                <w:sz w:val="28"/>
                <w:szCs w:val="28"/>
              </w:rPr>
              <w:t>3</w:t>
            </w:r>
          </w:p>
        </w:tc>
        <w:tc>
          <w:tcPr>
            <w:tcW w:w="1180" w:type="dxa"/>
            <w:tcBorders>
              <w:top w:val="nil"/>
              <w:left w:val="nil"/>
              <w:bottom w:val="single" w:sz="4" w:space="0" w:color="auto"/>
              <w:right w:val="single" w:sz="4" w:space="0" w:color="auto"/>
            </w:tcBorders>
            <w:noWrap/>
            <w:vAlign w:val="bottom"/>
          </w:tcPr>
          <w:p w:rsidR="00DE5E43" w:rsidRPr="00654E1D" w:rsidRDefault="00DE5E43" w:rsidP="00A54879">
            <w:pPr>
              <w:jc w:val="center"/>
              <w:rPr>
                <w:color w:val="000000"/>
                <w:sz w:val="28"/>
                <w:szCs w:val="28"/>
              </w:rPr>
            </w:pPr>
            <w:r w:rsidRPr="00654E1D">
              <w:rPr>
                <w:color w:val="000000"/>
                <w:sz w:val="28"/>
                <w:szCs w:val="28"/>
              </w:rPr>
              <w:t>БД</w:t>
            </w:r>
          </w:p>
        </w:tc>
        <w:tc>
          <w:tcPr>
            <w:tcW w:w="2600" w:type="dxa"/>
            <w:tcBorders>
              <w:top w:val="nil"/>
              <w:left w:val="nil"/>
              <w:bottom w:val="single" w:sz="4" w:space="0" w:color="auto"/>
              <w:right w:val="single" w:sz="4" w:space="0" w:color="auto"/>
            </w:tcBorders>
            <w:noWrap/>
            <w:vAlign w:val="bottom"/>
          </w:tcPr>
          <w:p w:rsidR="00DE5E43" w:rsidRPr="00654E1D" w:rsidRDefault="00DE5E43" w:rsidP="00A54879">
            <w:pPr>
              <w:rPr>
                <w:color w:val="000000"/>
                <w:sz w:val="28"/>
                <w:szCs w:val="28"/>
              </w:rPr>
            </w:pPr>
            <w:r w:rsidRPr="00654E1D">
              <w:rPr>
                <w:color w:val="000000"/>
                <w:sz w:val="28"/>
                <w:szCs w:val="28"/>
                <w:lang w:val="uk-UA"/>
              </w:rPr>
              <w:t>поезія</w:t>
            </w:r>
          </w:p>
        </w:tc>
        <w:tc>
          <w:tcPr>
            <w:tcW w:w="1840" w:type="dxa"/>
            <w:tcBorders>
              <w:top w:val="nil"/>
              <w:left w:val="nil"/>
              <w:bottom w:val="single" w:sz="4" w:space="0" w:color="auto"/>
              <w:right w:val="single" w:sz="4" w:space="0" w:color="auto"/>
            </w:tcBorders>
            <w:noWrap/>
            <w:vAlign w:val="bottom"/>
          </w:tcPr>
          <w:p w:rsidR="00DE5E43" w:rsidRPr="00654E1D" w:rsidRDefault="00DE5E43" w:rsidP="00A54879">
            <w:pPr>
              <w:rPr>
                <w:color w:val="000000"/>
                <w:sz w:val="28"/>
                <w:szCs w:val="28"/>
              </w:rPr>
            </w:pPr>
            <w:r w:rsidRPr="00654E1D">
              <w:rPr>
                <w:color w:val="000000"/>
                <w:sz w:val="28"/>
                <w:szCs w:val="28"/>
              </w:rPr>
              <w:t>poetry</w:t>
            </w:r>
          </w:p>
        </w:tc>
      </w:tr>
      <w:tr w:rsidR="00DE5E43" w:rsidRPr="00654E1D" w:rsidTr="00A54879">
        <w:trPr>
          <w:trHeight w:val="360"/>
        </w:trPr>
        <w:tc>
          <w:tcPr>
            <w:tcW w:w="860" w:type="dxa"/>
            <w:tcBorders>
              <w:top w:val="nil"/>
              <w:left w:val="single" w:sz="4" w:space="0" w:color="auto"/>
              <w:bottom w:val="single" w:sz="4" w:space="0" w:color="auto"/>
              <w:right w:val="single" w:sz="4" w:space="0" w:color="auto"/>
            </w:tcBorders>
            <w:noWrap/>
            <w:vAlign w:val="bottom"/>
          </w:tcPr>
          <w:p w:rsidR="00DE5E43" w:rsidRPr="00654E1D" w:rsidRDefault="00DE5E43" w:rsidP="00A54879">
            <w:pPr>
              <w:jc w:val="right"/>
              <w:rPr>
                <w:color w:val="000000"/>
                <w:sz w:val="28"/>
                <w:szCs w:val="28"/>
              </w:rPr>
            </w:pPr>
            <w:r w:rsidRPr="00654E1D">
              <w:rPr>
                <w:color w:val="000000"/>
                <w:sz w:val="28"/>
                <w:szCs w:val="28"/>
              </w:rPr>
              <w:t>4</w:t>
            </w:r>
          </w:p>
        </w:tc>
        <w:tc>
          <w:tcPr>
            <w:tcW w:w="1180" w:type="dxa"/>
            <w:tcBorders>
              <w:top w:val="nil"/>
              <w:left w:val="nil"/>
              <w:bottom w:val="single" w:sz="4" w:space="0" w:color="auto"/>
              <w:right w:val="single" w:sz="4" w:space="0" w:color="auto"/>
            </w:tcBorders>
            <w:noWrap/>
            <w:vAlign w:val="bottom"/>
          </w:tcPr>
          <w:p w:rsidR="00DE5E43" w:rsidRPr="00654E1D" w:rsidRDefault="00DE5E43" w:rsidP="00A54879">
            <w:pPr>
              <w:jc w:val="center"/>
              <w:rPr>
                <w:color w:val="000000"/>
                <w:sz w:val="28"/>
                <w:szCs w:val="28"/>
              </w:rPr>
            </w:pPr>
            <w:r w:rsidRPr="00654E1D">
              <w:rPr>
                <w:color w:val="000000"/>
                <w:sz w:val="28"/>
                <w:szCs w:val="28"/>
              </w:rPr>
              <w:t>БД</w:t>
            </w:r>
          </w:p>
        </w:tc>
        <w:tc>
          <w:tcPr>
            <w:tcW w:w="2600" w:type="dxa"/>
            <w:tcBorders>
              <w:top w:val="nil"/>
              <w:left w:val="nil"/>
              <w:bottom w:val="single" w:sz="4" w:space="0" w:color="auto"/>
              <w:right w:val="single" w:sz="4" w:space="0" w:color="auto"/>
            </w:tcBorders>
            <w:noWrap/>
            <w:vAlign w:val="bottom"/>
          </w:tcPr>
          <w:p w:rsidR="00DE5E43" w:rsidRPr="00654E1D" w:rsidRDefault="00DE5E43" w:rsidP="00A54879">
            <w:pPr>
              <w:rPr>
                <w:color w:val="000000"/>
                <w:sz w:val="28"/>
                <w:szCs w:val="28"/>
              </w:rPr>
            </w:pPr>
            <w:r w:rsidRPr="00654E1D">
              <w:rPr>
                <w:color w:val="000000"/>
                <w:sz w:val="28"/>
                <w:szCs w:val="28"/>
                <w:lang w:val="uk-UA"/>
              </w:rPr>
              <w:t>фонетика</w:t>
            </w:r>
          </w:p>
        </w:tc>
        <w:tc>
          <w:tcPr>
            <w:tcW w:w="1840" w:type="dxa"/>
            <w:tcBorders>
              <w:top w:val="nil"/>
              <w:left w:val="nil"/>
              <w:bottom w:val="single" w:sz="4" w:space="0" w:color="auto"/>
              <w:right w:val="single" w:sz="4" w:space="0" w:color="auto"/>
            </w:tcBorders>
            <w:noWrap/>
            <w:vAlign w:val="bottom"/>
          </w:tcPr>
          <w:p w:rsidR="00DE5E43" w:rsidRPr="00654E1D" w:rsidRDefault="00DE5E43" w:rsidP="00A54879">
            <w:pPr>
              <w:rPr>
                <w:color w:val="000000"/>
                <w:sz w:val="28"/>
                <w:szCs w:val="28"/>
              </w:rPr>
            </w:pPr>
            <w:r w:rsidRPr="00654E1D">
              <w:rPr>
                <w:color w:val="000000"/>
                <w:sz w:val="28"/>
                <w:szCs w:val="28"/>
              </w:rPr>
              <w:t>phonetics</w:t>
            </w:r>
          </w:p>
        </w:tc>
      </w:tr>
      <w:tr w:rsidR="00DE5E43" w:rsidRPr="00654E1D" w:rsidTr="00A54879">
        <w:trPr>
          <w:trHeight w:val="360"/>
        </w:trPr>
        <w:tc>
          <w:tcPr>
            <w:tcW w:w="860" w:type="dxa"/>
            <w:tcBorders>
              <w:top w:val="nil"/>
              <w:left w:val="single" w:sz="4" w:space="0" w:color="auto"/>
              <w:bottom w:val="single" w:sz="4" w:space="0" w:color="auto"/>
              <w:right w:val="single" w:sz="4" w:space="0" w:color="auto"/>
            </w:tcBorders>
            <w:noWrap/>
            <w:vAlign w:val="bottom"/>
          </w:tcPr>
          <w:p w:rsidR="00DE5E43" w:rsidRPr="00654E1D" w:rsidRDefault="00DE5E43" w:rsidP="00A54879">
            <w:pPr>
              <w:jc w:val="right"/>
              <w:rPr>
                <w:color w:val="000000"/>
                <w:sz w:val="28"/>
                <w:szCs w:val="28"/>
              </w:rPr>
            </w:pPr>
            <w:r w:rsidRPr="00654E1D">
              <w:rPr>
                <w:color w:val="000000"/>
                <w:sz w:val="28"/>
                <w:szCs w:val="28"/>
              </w:rPr>
              <w:t>5</w:t>
            </w:r>
          </w:p>
        </w:tc>
        <w:tc>
          <w:tcPr>
            <w:tcW w:w="1180" w:type="dxa"/>
            <w:tcBorders>
              <w:top w:val="nil"/>
              <w:left w:val="nil"/>
              <w:bottom w:val="single" w:sz="4" w:space="0" w:color="auto"/>
              <w:right w:val="single" w:sz="4" w:space="0" w:color="auto"/>
            </w:tcBorders>
            <w:noWrap/>
            <w:vAlign w:val="bottom"/>
          </w:tcPr>
          <w:p w:rsidR="00DE5E43" w:rsidRPr="00654E1D" w:rsidRDefault="00DE5E43" w:rsidP="00A54879">
            <w:pPr>
              <w:jc w:val="center"/>
              <w:rPr>
                <w:color w:val="000000"/>
                <w:sz w:val="28"/>
                <w:szCs w:val="28"/>
              </w:rPr>
            </w:pPr>
            <w:r w:rsidRPr="00654E1D">
              <w:rPr>
                <w:color w:val="000000"/>
                <w:sz w:val="28"/>
                <w:szCs w:val="28"/>
              </w:rPr>
              <w:t>БД</w:t>
            </w:r>
          </w:p>
        </w:tc>
        <w:tc>
          <w:tcPr>
            <w:tcW w:w="2600" w:type="dxa"/>
            <w:tcBorders>
              <w:top w:val="nil"/>
              <w:left w:val="nil"/>
              <w:bottom w:val="single" w:sz="4" w:space="0" w:color="auto"/>
              <w:right w:val="single" w:sz="4" w:space="0" w:color="auto"/>
            </w:tcBorders>
            <w:noWrap/>
            <w:vAlign w:val="bottom"/>
          </w:tcPr>
          <w:p w:rsidR="00DE5E43" w:rsidRPr="00654E1D" w:rsidRDefault="00DE5E43" w:rsidP="00A54879">
            <w:pPr>
              <w:rPr>
                <w:color w:val="000000"/>
                <w:sz w:val="28"/>
                <w:szCs w:val="28"/>
              </w:rPr>
            </w:pPr>
            <w:r w:rsidRPr="00654E1D">
              <w:rPr>
                <w:color w:val="000000"/>
                <w:sz w:val="28"/>
                <w:szCs w:val="28"/>
                <w:lang w:val="uk-UA"/>
              </w:rPr>
              <w:t xml:space="preserve">культура </w:t>
            </w:r>
          </w:p>
        </w:tc>
        <w:tc>
          <w:tcPr>
            <w:tcW w:w="1840" w:type="dxa"/>
            <w:tcBorders>
              <w:top w:val="nil"/>
              <w:left w:val="nil"/>
              <w:bottom w:val="single" w:sz="4" w:space="0" w:color="auto"/>
              <w:right w:val="single" w:sz="4" w:space="0" w:color="auto"/>
            </w:tcBorders>
            <w:noWrap/>
            <w:vAlign w:val="bottom"/>
          </w:tcPr>
          <w:p w:rsidR="00DE5E43" w:rsidRPr="00654E1D" w:rsidRDefault="00DE5E43" w:rsidP="00A54879">
            <w:pPr>
              <w:rPr>
                <w:color w:val="000000"/>
                <w:sz w:val="28"/>
                <w:szCs w:val="28"/>
              </w:rPr>
            </w:pPr>
            <w:r w:rsidRPr="00654E1D">
              <w:rPr>
                <w:color w:val="000000"/>
                <w:sz w:val="28"/>
                <w:szCs w:val="28"/>
              </w:rPr>
              <w:t>culture</w:t>
            </w:r>
          </w:p>
        </w:tc>
      </w:tr>
      <w:tr w:rsidR="00DE5E43" w:rsidRPr="00654E1D" w:rsidTr="00A54879">
        <w:trPr>
          <w:trHeight w:val="360"/>
        </w:trPr>
        <w:tc>
          <w:tcPr>
            <w:tcW w:w="860" w:type="dxa"/>
            <w:tcBorders>
              <w:top w:val="nil"/>
              <w:left w:val="single" w:sz="4" w:space="0" w:color="auto"/>
              <w:bottom w:val="single" w:sz="4" w:space="0" w:color="auto"/>
              <w:right w:val="single" w:sz="4" w:space="0" w:color="auto"/>
            </w:tcBorders>
            <w:noWrap/>
            <w:vAlign w:val="bottom"/>
          </w:tcPr>
          <w:p w:rsidR="00DE5E43" w:rsidRPr="00654E1D" w:rsidRDefault="00DE5E43" w:rsidP="00A54879">
            <w:pPr>
              <w:jc w:val="right"/>
              <w:rPr>
                <w:color w:val="000000"/>
                <w:sz w:val="28"/>
                <w:szCs w:val="28"/>
              </w:rPr>
            </w:pPr>
            <w:r w:rsidRPr="00654E1D">
              <w:rPr>
                <w:color w:val="000000"/>
                <w:sz w:val="28"/>
                <w:szCs w:val="28"/>
              </w:rPr>
              <w:t>6</w:t>
            </w:r>
          </w:p>
        </w:tc>
        <w:tc>
          <w:tcPr>
            <w:tcW w:w="1180" w:type="dxa"/>
            <w:tcBorders>
              <w:top w:val="nil"/>
              <w:left w:val="nil"/>
              <w:bottom w:val="single" w:sz="4" w:space="0" w:color="auto"/>
              <w:right w:val="single" w:sz="4" w:space="0" w:color="auto"/>
            </w:tcBorders>
            <w:noWrap/>
            <w:vAlign w:val="bottom"/>
          </w:tcPr>
          <w:p w:rsidR="00DE5E43" w:rsidRPr="00654E1D" w:rsidRDefault="00DE5E43" w:rsidP="00A54879">
            <w:pPr>
              <w:jc w:val="center"/>
              <w:rPr>
                <w:color w:val="000000"/>
                <w:sz w:val="28"/>
                <w:szCs w:val="28"/>
              </w:rPr>
            </w:pPr>
            <w:r w:rsidRPr="00654E1D">
              <w:rPr>
                <w:color w:val="000000"/>
                <w:sz w:val="28"/>
                <w:szCs w:val="28"/>
              </w:rPr>
              <w:t>БД</w:t>
            </w:r>
          </w:p>
        </w:tc>
        <w:tc>
          <w:tcPr>
            <w:tcW w:w="2600" w:type="dxa"/>
            <w:tcBorders>
              <w:top w:val="nil"/>
              <w:left w:val="nil"/>
              <w:bottom w:val="single" w:sz="4" w:space="0" w:color="auto"/>
              <w:right w:val="single" w:sz="4" w:space="0" w:color="auto"/>
            </w:tcBorders>
            <w:noWrap/>
            <w:vAlign w:val="bottom"/>
          </w:tcPr>
          <w:p w:rsidR="00DE5E43" w:rsidRPr="00654E1D" w:rsidRDefault="00DE5E43" w:rsidP="00A54879">
            <w:pPr>
              <w:rPr>
                <w:color w:val="000000"/>
                <w:sz w:val="28"/>
                <w:szCs w:val="28"/>
              </w:rPr>
            </w:pPr>
            <w:r w:rsidRPr="00654E1D">
              <w:rPr>
                <w:color w:val="000000"/>
                <w:sz w:val="28"/>
                <w:szCs w:val="28"/>
                <w:lang w:val="uk-UA"/>
              </w:rPr>
              <w:t>політика</w:t>
            </w:r>
          </w:p>
        </w:tc>
        <w:tc>
          <w:tcPr>
            <w:tcW w:w="1840" w:type="dxa"/>
            <w:tcBorders>
              <w:top w:val="nil"/>
              <w:left w:val="nil"/>
              <w:bottom w:val="single" w:sz="4" w:space="0" w:color="auto"/>
              <w:right w:val="single" w:sz="4" w:space="0" w:color="auto"/>
            </w:tcBorders>
            <w:noWrap/>
            <w:vAlign w:val="bottom"/>
          </w:tcPr>
          <w:p w:rsidR="00DE5E43" w:rsidRPr="00654E1D" w:rsidRDefault="00DE5E43" w:rsidP="00A54879">
            <w:pPr>
              <w:rPr>
                <w:color w:val="000000"/>
                <w:sz w:val="28"/>
                <w:szCs w:val="28"/>
              </w:rPr>
            </w:pPr>
            <w:r w:rsidRPr="00654E1D">
              <w:rPr>
                <w:color w:val="000000"/>
                <w:sz w:val="28"/>
                <w:szCs w:val="28"/>
              </w:rPr>
              <w:t>policy</w:t>
            </w:r>
          </w:p>
        </w:tc>
      </w:tr>
      <w:tr w:rsidR="00DE5E43" w:rsidRPr="00654E1D" w:rsidTr="00A54879">
        <w:trPr>
          <w:trHeight w:val="360"/>
        </w:trPr>
        <w:tc>
          <w:tcPr>
            <w:tcW w:w="860" w:type="dxa"/>
            <w:tcBorders>
              <w:top w:val="nil"/>
              <w:left w:val="single" w:sz="4" w:space="0" w:color="auto"/>
              <w:bottom w:val="single" w:sz="4" w:space="0" w:color="auto"/>
              <w:right w:val="single" w:sz="4" w:space="0" w:color="auto"/>
            </w:tcBorders>
            <w:noWrap/>
            <w:vAlign w:val="bottom"/>
          </w:tcPr>
          <w:p w:rsidR="00DE5E43" w:rsidRPr="00654E1D" w:rsidRDefault="00DE5E43" w:rsidP="00A54879">
            <w:pPr>
              <w:jc w:val="right"/>
              <w:rPr>
                <w:color w:val="000000"/>
                <w:sz w:val="28"/>
                <w:szCs w:val="28"/>
              </w:rPr>
            </w:pPr>
            <w:r w:rsidRPr="00654E1D">
              <w:rPr>
                <w:color w:val="000000"/>
                <w:sz w:val="28"/>
                <w:szCs w:val="28"/>
              </w:rPr>
              <w:t>7</w:t>
            </w:r>
          </w:p>
        </w:tc>
        <w:tc>
          <w:tcPr>
            <w:tcW w:w="1180" w:type="dxa"/>
            <w:tcBorders>
              <w:top w:val="nil"/>
              <w:left w:val="nil"/>
              <w:bottom w:val="single" w:sz="4" w:space="0" w:color="auto"/>
              <w:right w:val="single" w:sz="4" w:space="0" w:color="auto"/>
            </w:tcBorders>
            <w:noWrap/>
            <w:vAlign w:val="bottom"/>
          </w:tcPr>
          <w:p w:rsidR="00DE5E43" w:rsidRPr="00654E1D" w:rsidRDefault="00DE5E43" w:rsidP="00A54879">
            <w:pPr>
              <w:jc w:val="center"/>
              <w:rPr>
                <w:color w:val="000000"/>
                <w:sz w:val="28"/>
                <w:szCs w:val="28"/>
              </w:rPr>
            </w:pPr>
            <w:r w:rsidRPr="00654E1D">
              <w:rPr>
                <w:color w:val="000000"/>
                <w:sz w:val="28"/>
                <w:szCs w:val="28"/>
              </w:rPr>
              <w:t>БД</w:t>
            </w:r>
          </w:p>
        </w:tc>
        <w:tc>
          <w:tcPr>
            <w:tcW w:w="2600" w:type="dxa"/>
            <w:tcBorders>
              <w:top w:val="nil"/>
              <w:left w:val="nil"/>
              <w:bottom w:val="single" w:sz="4" w:space="0" w:color="auto"/>
              <w:right w:val="single" w:sz="4" w:space="0" w:color="auto"/>
            </w:tcBorders>
            <w:noWrap/>
            <w:vAlign w:val="bottom"/>
          </w:tcPr>
          <w:p w:rsidR="00DE5E43" w:rsidRPr="00654E1D" w:rsidRDefault="00DE5E43" w:rsidP="00A54879">
            <w:pPr>
              <w:rPr>
                <w:color w:val="000000"/>
                <w:sz w:val="28"/>
                <w:szCs w:val="28"/>
              </w:rPr>
            </w:pPr>
            <w:r w:rsidRPr="00654E1D">
              <w:rPr>
                <w:color w:val="000000"/>
                <w:sz w:val="28"/>
                <w:szCs w:val="28"/>
                <w:lang w:val="uk-UA"/>
              </w:rPr>
              <w:t>соціологія</w:t>
            </w:r>
          </w:p>
        </w:tc>
        <w:tc>
          <w:tcPr>
            <w:tcW w:w="1840" w:type="dxa"/>
            <w:tcBorders>
              <w:top w:val="nil"/>
              <w:left w:val="nil"/>
              <w:bottom w:val="single" w:sz="4" w:space="0" w:color="auto"/>
              <w:right w:val="single" w:sz="4" w:space="0" w:color="auto"/>
            </w:tcBorders>
            <w:noWrap/>
            <w:vAlign w:val="bottom"/>
          </w:tcPr>
          <w:p w:rsidR="00DE5E43" w:rsidRPr="00654E1D" w:rsidRDefault="00DE5E43" w:rsidP="00A54879">
            <w:pPr>
              <w:rPr>
                <w:color w:val="000000"/>
                <w:sz w:val="28"/>
                <w:szCs w:val="28"/>
              </w:rPr>
            </w:pPr>
            <w:r w:rsidRPr="00654E1D">
              <w:rPr>
                <w:color w:val="000000"/>
                <w:sz w:val="28"/>
                <w:szCs w:val="28"/>
              </w:rPr>
              <w:t>sociology</w:t>
            </w:r>
          </w:p>
        </w:tc>
      </w:tr>
      <w:tr w:rsidR="00DE5E43" w:rsidRPr="00654E1D" w:rsidTr="00A54879">
        <w:trPr>
          <w:trHeight w:val="360"/>
        </w:trPr>
        <w:tc>
          <w:tcPr>
            <w:tcW w:w="860" w:type="dxa"/>
            <w:tcBorders>
              <w:top w:val="nil"/>
              <w:left w:val="single" w:sz="4" w:space="0" w:color="auto"/>
              <w:bottom w:val="single" w:sz="4" w:space="0" w:color="auto"/>
              <w:right w:val="single" w:sz="4" w:space="0" w:color="auto"/>
            </w:tcBorders>
            <w:noWrap/>
            <w:vAlign w:val="bottom"/>
          </w:tcPr>
          <w:p w:rsidR="00DE5E43" w:rsidRPr="00654E1D" w:rsidRDefault="00DE5E43" w:rsidP="00A54879">
            <w:pPr>
              <w:jc w:val="right"/>
              <w:rPr>
                <w:color w:val="000000"/>
                <w:sz w:val="28"/>
                <w:szCs w:val="28"/>
              </w:rPr>
            </w:pPr>
            <w:r w:rsidRPr="00654E1D">
              <w:rPr>
                <w:color w:val="000000"/>
                <w:sz w:val="28"/>
                <w:szCs w:val="28"/>
              </w:rPr>
              <w:t>8</w:t>
            </w:r>
          </w:p>
        </w:tc>
        <w:tc>
          <w:tcPr>
            <w:tcW w:w="1180" w:type="dxa"/>
            <w:tcBorders>
              <w:top w:val="nil"/>
              <w:left w:val="nil"/>
              <w:bottom w:val="single" w:sz="4" w:space="0" w:color="auto"/>
              <w:right w:val="single" w:sz="4" w:space="0" w:color="auto"/>
            </w:tcBorders>
            <w:noWrap/>
            <w:vAlign w:val="bottom"/>
          </w:tcPr>
          <w:p w:rsidR="00DE5E43" w:rsidRPr="00654E1D" w:rsidRDefault="00DE5E43" w:rsidP="00A54879">
            <w:pPr>
              <w:jc w:val="center"/>
              <w:rPr>
                <w:color w:val="000000"/>
                <w:sz w:val="28"/>
                <w:szCs w:val="28"/>
              </w:rPr>
            </w:pPr>
            <w:r w:rsidRPr="00654E1D">
              <w:rPr>
                <w:color w:val="000000"/>
                <w:sz w:val="28"/>
                <w:szCs w:val="28"/>
              </w:rPr>
              <w:t>БД</w:t>
            </w:r>
          </w:p>
        </w:tc>
        <w:tc>
          <w:tcPr>
            <w:tcW w:w="2600" w:type="dxa"/>
            <w:tcBorders>
              <w:top w:val="nil"/>
              <w:left w:val="nil"/>
              <w:bottom w:val="single" w:sz="4" w:space="0" w:color="auto"/>
              <w:right w:val="single" w:sz="4" w:space="0" w:color="auto"/>
            </w:tcBorders>
            <w:noWrap/>
            <w:vAlign w:val="bottom"/>
          </w:tcPr>
          <w:p w:rsidR="00DE5E43" w:rsidRPr="00654E1D" w:rsidRDefault="00DE5E43" w:rsidP="00A54879">
            <w:pPr>
              <w:rPr>
                <w:color w:val="000000"/>
                <w:sz w:val="28"/>
                <w:szCs w:val="28"/>
              </w:rPr>
            </w:pPr>
            <w:r w:rsidRPr="00654E1D">
              <w:rPr>
                <w:color w:val="000000"/>
                <w:sz w:val="28"/>
                <w:szCs w:val="28"/>
                <w:lang w:val="uk-UA"/>
              </w:rPr>
              <w:t>етика</w:t>
            </w:r>
          </w:p>
        </w:tc>
        <w:tc>
          <w:tcPr>
            <w:tcW w:w="1840" w:type="dxa"/>
            <w:tcBorders>
              <w:top w:val="nil"/>
              <w:left w:val="nil"/>
              <w:bottom w:val="single" w:sz="4" w:space="0" w:color="auto"/>
              <w:right w:val="single" w:sz="4" w:space="0" w:color="auto"/>
            </w:tcBorders>
            <w:noWrap/>
            <w:vAlign w:val="bottom"/>
          </w:tcPr>
          <w:p w:rsidR="00DE5E43" w:rsidRPr="00654E1D" w:rsidRDefault="00DE5E43" w:rsidP="00A54879">
            <w:pPr>
              <w:rPr>
                <w:color w:val="000000"/>
                <w:sz w:val="28"/>
                <w:szCs w:val="28"/>
              </w:rPr>
            </w:pPr>
            <w:r w:rsidRPr="00654E1D">
              <w:rPr>
                <w:color w:val="000000"/>
                <w:sz w:val="28"/>
                <w:szCs w:val="28"/>
              </w:rPr>
              <w:t>ethics</w:t>
            </w:r>
          </w:p>
        </w:tc>
      </w:tr>
      <w:tr w:rsidR="00DE5E43" w:rsidRPr="00654E1D" w:rsidTr="00A54879">
        <w:trPr>
          <w:trHeight w:val="360"/>
        </w:trPr>
        <w:tc>
          <w:tcPr>
            <w:tcW w:w="860" w:type="dxa"/>
            <w:tcBorders>
              <w:top w:val="nil"/>
              <w:left w:val="single" w:sz="4" w:space="0" w:color="auto"/>
              <w:bottom w:val="single" w:sz="4" w:space="0" w:color="auto"/>
              <w:right w:val="single" w:sz="4" w:space="0" w:color="auto"/>
            </w:tcBorders>
            <w:noWrap/>
            <w:vAlign w:val="bottom"/>
          </w:tcPr>
          <w:p w:rsidR="00DE5E43" w:rsidRPr="00654E1D" w:rsidRDefault="00DE5E43" w:rsidP="00A54879">
            <w:pPr>
              <w:jc w:val="right"/>
              <w:rPr>
                <w:color w:val="000000"/>
                <w:sz w:val="28"/>
                <w:szCs w:val="28"/>
              </w:rPr>
            </w:pPr>
            <w:r w:rsidRPr="00654E1D">
              <w:rPr>
                <w:color w:val="000000"/>
                <w:sz w:val="28"/>
                <w:szCs w:val="28"/>
              </w:rPr>
              <w:t>9</w:t>
            </w:r>
          </w:p>
        </w:tc>
        <w:tc>
          <w:tcPr>
            <w:tcW w:w="1180" w:type="dxa"/>
            <w:tcBorders>
              <w:top w:val="nil"/>
              <w:left w:val="nil"/>
              <w:bottom w:val="single" w:sz="4" w:space="0" w:color="auto"/>
              <w:right w:val="single" w:sz="4" w:space="0" w:color="auto"/>
            </w:tcBorders>
            <w:noWrap/>
            <w:vAlign w:val="bottom"/>
          </w:tcPr>
          <w:p w:rsidR="00DE5E43" w:rsidRPr="00654E1D" w:rsidRDefault="00DE5E43" w:rsidP="00A54879">
            <w:pPr>
              <w:jc w:val="center"/>
              <w:rPr>
                <w:color w:val="000000"/>
                <w:sz w:val="28"/>
                <w:szCs w:val="28"/>
              </w:rPr>
            </w:pPr>
            <w:r w:rsidRPr="00654E1D">
              <w:rPr>
                <w:color w:val="000000"/>
                <w:sz w:val="28"/>
                <w:szCs w:val="28"/>
              </w:rPr>
              <w:t>БД</w:t>
            </w:r>
          </w:p>
        </w:tc>
        <w:tc>
          <w:tcPr>
            <w:tcW w:w="2600" w:type="dxa"/>
            <w:tcBorders>
              <w:top w:val="nil"/>
              <w:left w:val="nil"/>
              <w:bottom w:val="single" w:sz="4" w:space="0" w:color="auto"/>
              <w:right w:val="single" w:sz="4" w:space="0" w:color="auto"/>
            </w:tcBorders>
            <w:noWrap/>
            <w:vAlign w:val="bottom"/>
          </w:tcPr>
          <w:p w:rsidR="00DE5E43" w:rsidRPr="00654E1D" w:rsidRDefault="00DE5E43" w:rsidP="00A54879">
            <w:pPr>
              <w:rPr>
                <w:color w:val="000000"/>
                <w:sz w:val="28"/>
                <w:szCs w:val="28"/>
              </w:rPr>
            </w:pPr>
            <w:r w:rsidRPr="00654E1D">
              <w:rPr>
                <w:color w:val="000000"/>
                <w:sz w:val="28"/>
                <w:szCs w:val="28"/>
              </w:rPr>
              <w:t>психологія</w:t>
            </w:r>
          </w:p>
        </w:tc>
        <w:tc>
          <w:tcPr>
            <w:tcW w:w="1840" w:type="dxa"/>
            <w:tcBorders>
              <w:top w:val="nil"/>
              <w:left w:val="nil"/>
              <w:bottom w:val="single" w:sz="4" w:space="0" w:color="auto"/>
              <w:right w:val="single" w:sz="4" w:space="0" w:color="auto"/>
            </w:tcBorders>
            <w:noWrap/>
            <w:vAlign w:val="bottom"/>
          </w:tcPr>
          <w:p w:rsidR="00DE5E43" w:rsidRPr="00654E1D" w:rsidRDefault="00DE5E43" w:rsidP="00A54879">
            <w:pPr>
              <w:rPr>
                <w:color w:val="000000"/>
                <w:sz w:val="28"/>
                <w:szCs w:val="28"/>
              </w:rPr>
            </w:pPr>
            <w:r w:rsidRPr="00654E1D">
              <w:rPr>
                <w:color w:val="000000"/>
                <w:sz w:val="28"/>
                <w:szCs w:val="28"/>
              </w:rPr>
              <w:t>psychology</w:t>
            </w:r>
          </w:p>
        </w:tc>
      </w:tr>
      <w:tr w:rsidR="00DE5E43" w:rsidRPr="00654E1D" w:rsidTr="00A54879">
        <w:trPr>
          <w:trHeight w:val="360"/>
        </w:trPr>
        <w:tc>
          <w:tcPr>
            <w:tcW w:w="860" w:type="dxa"/>
            <w:tcBorders>
              <w:top w:val="nil"/>
              <w:left w:val="single" w:sz="4" w:space="0" w:color="auto"/>
              <w:bottom w:val="single" w:sz="4" w:space="0" w:color="auto"/>
              <w:right w:val="single" w:sz="4" w:space="0" w:color="auto"/>
            </w:tcBorders>
            <w:noWrap/>
            <w:vAlign w:val="bottom"/>
          </w:tcPr>
          <w:p w:rsidR="00DE5E43" w:rsidRPr="00654E1D" w:rsidRDefault="00DE5E43" w:rsidP="00A54879">
            <w:pPr>
              <w:jc w:val="right"/>
              <w:rPr>
                <w:color w:val="000000"/>
                <w:sz w:val="28"/>
                <w:szCs w:val="28"/>
              </w:rPr>
            </w:pPr>
            <w:r w:rsidRPr="00654E1D">
              <w:rPr>
                <w:color w:val="000000"/>
                <w:sz w:val="28"/>
                <w:szCs w:val="28"/>
              </w:rPr>
              <w:t>10</w:t>
            </w:r>
          </w:p>
        </w:tc>
        <w:tc>
          <w:tcPr>
            <w:tcW w:w="1180" w:type="dxa"/>
            <w:tcBorders>
              <w:top w:val="nil"/>
              <w:left w:val="nil"/>
              <w:bottom w:val="single" w:sz="4" w:space="0" w:color="auto"/>
              <w:right w:val="single" w:sz="4" w:space="0" w:color="auto"/>
            </w:tcBorders>
            <w:noWrap/>
            <w:vAlign w:val="bottom"/>
          </w:tcPr>
          <w:p w:rsidR="00DE5E43" w:rsidRPr="00654E1D" w:rsidRDefault="00DE5E43" w:rsidP="00A54879">
            <w:pPr>
              <w:jc w:val="center"/>
              <w:rPr>
                <w:color w:val="000000"/>
                <w:sz w:val="28"/>
                <w:szCs w:val="28"/>
              </w:rPr>
            </w:pPr>
            <w:r w:rsidRPr="00654E1D">
              <w:rPr>
                <w:color w:val="000000"/>
                <w:sz w:val="28"/>
                <w:szCs w:val="28"/>
              </w:rPr>
              <w:t>БД</w:t>
            </w:r>
          </w:p>
        </w:tc>
        <w:tc>
          <w:tcPr>
            <w:tcW w:w="2600" w:type="dxa"/>
            <w:tcBorders>
              <w:top w:val="nil"/>
              <w:left w:val="nil"/>
              <w:bottom w:val="single" w:sz="4" w:space="0" w:color="auto"/>
              <w:right w:val="single" w:sz="4" w:space="0" w:color="auto"/>
            </w:tcBorders>
            <w:noWrap/>
            <w:vAlign w:val="bottom"/>
          </w:tcPr>
          <w:p w:rsidR="00DE5E43" w:rsidRPr="00654E1D" w:rsidRDefault="00DE5E43" w:rsidP="00A54879">
            <w:pPr>
              <w:rPr>
                <w:color w:val="000000"/>
                <w:sz w:val="28"/>
                <w:szCs w:val="28"/>
              </w:rPr>
            </w:pPr>
            <w:r w:rsidRPr="00654E1D">
              <w:rPr>
                <w:color w:val="000000"/>
                <w:sz w:val="28"/>
                <w:szCs w:val="28"/>
              </w:rPr>
              <w:t>естетика</w:t>
            </w:r>
          </w:p>
        </w:tc>
        <w:tc>
          <w:tcPr>
            <w:tcW w:w="1840" w:type="dxa"/>
            <w:tcBorders>
              <w:top w:val="nil"/>
              <w:left w:val="nil"/>
              <w:bottom w:val="single" w:sz="4" w:space="0" w:color="auto"/>
              <w:right w:val="single" w:sz="4" w:space="0" w:color="auto"/>
            </w:tcBorders>
            <w:noWrap/>
            <w:vAlign w:val="bottom"/>
          </w:tcPr>
          <w:p w:rsidR="00DE5E43" w:rsidRPr="00654E1D" w:rsidRDefault="00DE5E43" w:rsidP="00A54879">
            <w:pPr>
              <w:rPr>
                <w:color w:val="000000"/>
                <w:sz w:val="28"/>
                <w:szCs w:val="28"/>
              </w:rPr>
            </w:pPr>
            <w:r w:rsidRPr="00654E1D">
              <w:rPr>
                <w:color w:val="000000"/>
                <w:sz w:val="28"/>
                <w:szCs w:val="28"/>
              </w:rPr>
              <w:t>aesthetics</w:t>
            </w:r>
          </w:p>
        </w:tc>
      </w:tr>
      <w:tr w:rsidR="00DE5E43" w:rsidRPr="00654E1D" w:rsidTr="00A54879">
        <w:trPr>
          <w:trHeight w:val="360"/>
        </w:trPr>
        <w:tc>
          <w:tcPr>
            <w:tcW w:w="860" w:type="dxa"/>
            <w:tcBorders>
              <w:top w:val="nil"/>
              <w:left w:val="single" w:sz="4" w:space="0" w:color="auto"/>
              <w:bottom w:val="single" w:sz="4" w:space="0" w:color="auto"/>
              <w:right w:val="single" w:sz="4" w:space="0" w:color="auto"/>
            </w:tcBorders>
            <w:noWrap/>
            <w:vAlign w:val="bottom"/>
          </w:tcPr>
          <w:p w:rsidR="00DE5E43" w:rsidRPr="00654E1D" w:rsidRDefault="00DE5E43" w:rsidP="00A54879">
            <w:pPr>
              <w:jc w:val="right"/>
              <w:rPr>
                <w:color w:val="000000"/>
                <w:sz w:val="28"/>
                <w:szCs w:val="28"/>
              </w:rPr>
            </w:pPr>
            <w:r w:rsidRPr="00654E1D">
              <w:rPr>
                <w:color w:val="000000"/>
                <w:sz w:val="28"/>
                <w:szCs w:val="28"/>
              </w:rPr>
              <w:t>11</w:t>
            </w:r>
          </w:p>
        </w:tc>
        <w:tc>
          <w:tcPr>
            <w:tcW w:w="1180" w:type="dxa"/>
            <w:tcBorders>
              <w:top w:val="nil"/>
              <w:left w:val="nil"/>
              <w:bottom w:val="single" w:sz="4" w:space="0" w:color="auto"/>
              <w:right w:val="single" w:sz="4" w:space="0" w:color="auto"/>
            </w:tcBorders>
            <w:noWrap/>
            <w:vAlign w:val="bottom"/>
          </w:tcPr>
          <w:p w:rsidR="00DE5E43" w:rsidRPr="00654E1D" w:rsidRDefault="00DE5E43" w:rsidP="00A54879">
            <w:pPr>
              <w:jc w:val="center"/>
              <w:rPr>
                <w:color w:val="000000"/>
                <w:sz w:val="28"/>
                <w:szCs w:val="28"/>
              </w:rPr>
            </w:pPr>
            <w:r w:rsidRPr="00654E1D">
              <w:rPr>
                <w:color w:val="000000"/>
                <w:sz w:val="28"/>
                <w:szCs w:val="28"/>
              </w:rPr>
              <w:t>БД</w:t>
            </w:r>
          </w:p>
        </w:tc>
        <w:tc>
          <w:tcPr>
            <w:tcW w:w="2600" w:type="dxa"/>
            <w:tcBorders>
              <w:top w:val="nil"/>
              <w:left w:val="nil"/>
              <w:bottom w:val="single" w:sz="4" w:space="0" w:color="auto"/>
              <w:right w:val="single" w:sz="4" w:space="0" w:color="auto"/>
            </w:tcBorders>
            <w:noWrap/>
            <w:vAlign w:val="bottom"/>
          </w:tcPr>
          <w:p w:rsidR="00DE5E43" w:rsidRPr="00654E1D" w:rsidRDefault="00DE5E43" w:rsidP="00A54879">
            <w:pPr>
              <w:rPr>
                <w:color w:val="000000"/>
                <w:sz w:val="28"/>
                <w:szCs w:val="28"/>
              </w:rPr>
            </w:pPr>
            <w:r w:rsidRPr="00654E1D">
              <w:rPr>
                <w:color w:val="000000"/>
                <w:sz w:val="28"/>
                <w:szCs w:val="28"/>
              </w:rPr>
              <w:t>журналістіка</w:t>
            </w:r>
          </w:p>
        </w:tc>
        <w:tc>
          <w:tcPr>
            <w:tcW w:w="1840" w:type="dxa"/>
            <w:tcBorders>
              <w:top w:val="nil"/>
              <w:left w:val="nil"/>
              <w:bottom w:val="single" w:sz="4" w:space="0" w:color="auto"/>
              <w:right w:val="single" w:sz="4" w:space="0" w:color="auto"/>
            </w:tcBorders>
            <w:noWrap/>
            <w:vAlign w:val="bottom"/>
          </w:tcPr>
          <w:p w:rsidR="00DE5E43" w:rsidRPr="00654E1D" w:rsidRDefault="00DE5E43" w:rsidP="00A54879">
            <w:pPr>
              <w:rPr>
                <w:color w:val="000000"/>
                <w:sz w:val="28"/>
                <w:szCs w:val="28"/>
              </w:rPr>
            </w:pPr>
            <w:r w:rsidRPr="00654E1D">
              <w:rPr>
                <w:color w:val="000000"/>
                <w:sz w:val="28"/>
                <w:szCs w:val="28"/>
              </w:rPr>
              <w:t>journalism</w:t>
            </w:r>
          </w:p>
        </w:tc>
      </w:tr>
      <w:tr w:rsidR="00DE5E43" w:rsidRPr="00654E1D" w:rsidTr="00A54879">
        <w:trPr>
          <w:trHeight w:val="360"/>
        </w:trPr>
        <w:tc>
          <w:tcPr>
            <w:tcW w:w="860" w:type="dxa"/>
            <w:tcBorders>
              <w:top w:val="nil"/>
              <w:left w:val="single" w:sz="4" w:space="0" w:color="auto"/>
              <w:bottom w:val="single" w:sz="4" w:space="0" w:color="auto"/>
              <w:right w:val="single" w:sz="4" w:space="0" w:color="auto"/>
            </w:tcBorders>
            <w:noWrap/>
            <w:vAlign w:val="bottom"/>
          </w:tcPr>
          <w:p w:rsidR="00DE5E43" w:rsidRPr="00654E1D" w:rsidRDefault="00DE5E43" w:rsidP="00A54879">
            <w:pPr>
              <w:jc w:val="right"/>
              <w:rPr>
                <w:color w:val="000000"/>
                <w:sz w:val="28"/>
                <w:szCs w:val="28"/>
              </w:rPr>
            </w:pPr>
            <w:r w:rsidRPr="00654E1D">
              <w:rPr>
                <w:color w:val="000000"/>
                <w:sz w:val="28"/>
                <w:szCs w:val="28"/>
              </w:rPr>
              <w:t>12</w:t>
            </w:r>
          </w:p>
        </w:tc>
        <w:tc>
          <w:tcPr>
            <w:tcW w:w="1180" w:type="dxa"/>
            <w:tcBorders>
              <w:top w:val="nil"/>
              <w:left w:val="nil"/>
              <w:bottom w:val="single" w:sz="4" w:space="0" w:color="auto"/>
              <w:right w:val="single" w:sz="4" w:space="0" w:color="auto"/>
            </w:tcBorders>
            <w:noWrap/>
            <w:vAlign w:val="bottom"/>
          </w:tcPr>
          <w:p w:rsidR="00DE5E43" w:rsidRPr="00654E1D" w:rsidRDefault="00DE5E43" w:rsidP="00A54879">
            <w:pPr>
              <w:jc w:val="center"/>
              <w:rPr>
                <w:color w:val="000000"/>
                <w:sz w:val="28"/>
                <w:szCs w:val="28"/>
              </w:rPr>
            </w:pPr>
            <w:r w:rsidRPr="00654E1D">
              <w:rPr>
                <w:color w:val="000000"/>
                <w:sz w:val="28"/>
                <w:szCs w:val="28"/>
              </w:rPr>
              <w:t>БД</w:t>
            </w:r>
          </w:p>
        </w:tc>
        <w:tc>
          <w:tcPr>
            <w:tcW w:w="2600" w:type="dxa"/>
            <w:tcBorders>
              <w:top w:val="nil"/>
              <w:left w:val="nil"/>
              <w:bottom w:val="single" w:sz="4" w:space="0" w:color="auto"/>
              <w:right w:val="single" w:sz="4" w:space="0" w:color="auto"/>
            </w:tcBorders>
            <w:noWrap/>
            <w:vAlign w:val="bottom"/>
          </w:tcPr>
          <w:p w:rsidR="00DE5E43" w:rsidRPr="00654E1D" w:rsidRDefault="00DE5E43" w:rsidP="00A54879">
            <w:pPr>
              <w:rPr>
                <w:color w:val="000000"/>
                <w:sz w:val="28"/>
                <w:szCs w:val="28"/>
              </w:rPr>
            </w:pPr>
            <w:r w:rsidRPr="00654E1D">
              <w:rPr>
                <w:color w:val="000000"/>
                <w:sz w:val="28"/>
                <w:szCs w:val="28"/>
              </w:rPr>
              <w:t xml:space="preserve">мистецтво </w:t>
            </w:r>
          </w:p>
        </w:tc>
        <w:tc>
          <w:tcPr>
            <w:tcW w:w="1840" w:type="dxa"/>
            <w:tcBorders>
              <w:top w:val="nil"/>
              <w:left w:val="nil"/>
              <w:bottom w:val="single" w:sz="4" w:space="0" w:color="auto"/>
              <w:right w:val="single" w:sz="4" w:space="0" w:color="auto"/>
            </w:tcBorders>
            <w:noWrap/>
            <w:vAlign w:val="bottom"/>
          </w:tcPr>
          <w:p w:rsidR="00DE5E43" w:rsidRPr="00654E1D" w:rsidRDefault="00DE5E43" w:rsidP="00A54879">
            <w:pPr>
              <w:rPr>
                <w:color w:val="000000"/>
                <w:sz w:val="28"/>
                <w:szCs w:val="28"/>
              </w:rPr>
            </w:pPr>
            <w:r w:rsidRPr="00654E1D">
              <w:rPr>
                <w:color w:val="000000"/>
                <w:sz w:val="28"/>
                <w:szCs w:val="28"/>
              </w:rPr>
              <w:t>art</w:t>
            </w:r>
          </w:p>
        </w:tc>
      </w:tr>
      <w:tr w:rsidR="00DE5E43" w:rsidRPr="00654E1D" w:rsidTr="00A54879">
        <w:trPr>
          <w:trHeight w:val="360"/>
        </w:trPr>
        <w:tc>
          <w:tcPr>
            <w:tcW w:w="860" w:type="dxa"/>
            <w:tcBorders>
              <w:top w:val="nil"/>
              <w:left w:val="single" w:sz="4" w:space="0" w:color="auto"/>
              <w:bottom w:val="single" w:sz="4" w:space="0" w:color="auto"/>
              <w:right w:val="single" w:sz="4" w:space="0" w:color="auto"/>
            </w:tcBorders>
            <w:noWrap/>
            <w:vAlign w:val="bottom"/>
          </w:tcPr>
          <w:p w:rsidR="00DE5E43" w:rsidRPr="00654E1D" w:rsidRDefault="00DE5E43" w:rsidP="00A54879">
            <w:pPr>
              <w:jc w:val="right"/>
              <w:rPr>
                <w:color w:val="000000"/>
                <w:sz w:val="28"/>
                <w:szCs w:val="28"/>
              </w:rPr>
            </w:pPr>
            <w:r w:rsidRPr="00654E1D">
              <w:rPr>
                <w:color w:val="000000"/>
                <w:sz w:val="28"/>
                <w:szCs w:val="28"/>
              </w:rPr>
              <w:t>13</w:t>
            </w:r>
          </w:p>
        </w:tc>
        <w:tc>
          <w:tcPr>
            <w:tcW w:w="1180" w:type="dxa"/>
            <w:tcBorders>
              <w:top w:val="nil"/>
              <w:left w:val="nil"/>
              <w:bottom w:val="single" w:sz="4" w:space="0" w:color="auto"/>
              <w:right w:val="single" w:sz="4" w:space="0" w:color="auto"/>
            </w:tcBorders>
            <w:noWrap/>
            <w:vAlign w:val="bottom"/>
          </w:tcPr>
          <w:p w:rsidR="00DE5E43" w:rsidRPr="00654E1D" w:rsidRDefault="00DE5E43" w:rsidP="00A54879">
            <w:pPr>
              <w:jc w:val="center"/>
              <w:rPr>
                <w:color w:val="000000"/>
                <w:sz w:val="28"/>
                <w:szCs w:val="28"/>
              </w:rPr>
            </w:pPr>
            <w:r w:rsidRPr="00654E1D">
              <w:rPr>
                <w:color w:val="000000"/>
                <w:sz w:val="28"/>
                <w:szCs w:val="28"/>
              </w:rPr>
              <w:t>БД</w:t>
            </w:r>
          </w:p>
        </w:tc>
        <w:tc>
          <w:tcPr>
            <w:tcW w:w="2600" w:type="dxa"/>
            <w:tcBorders>
              <w:top w:val="nil"/>
              <w:left w:val="nil"/>
              <w:bottom w:val="single" w:sz="4" w:space="0" w:color="auto"/>
              <w:right w:val="single" w:sz="4" w:space="0" w:color="auto"/>
            </w:tcBorders>
            <w:noWrap/>
            <w:vAlign w:val="bottom"/>
          </w:tcPr>
          <w:p w:rsidR="00DE5E43" w:rsidRPr="00654E1D" w:rsidRDefault="00DE5E43" w:rsidP="00A54879">
            <w:pPr>
              <w:rPr>
                <w:color w:val="000000"/>
                <w:sz w:val="28"/>
                <w:szCs w:val="28"/>
              </w:rPr>
            </w:pPr>
            <w:r w:rsidRPr="00654E1D">
              <w:rPr>
                <w:color w:val="000000"/>
                <w:sz w:val="28"/>
                <w:szCs w:val="28"/>
              </w:rPr>
              <w:t>живопис</w:t>
            </w:r>
          </w:p>
        </w:tc>
        <w:tc>
          <w:tcPr>
            <w:tcW w:w="1840" w:type="dxa"/>
            <w:tcBorders>
              <w:top w:val="nil"/>
              <w:left w:val="nil"/>
              <w:bottom w:val="single" w:sz="4" w:space="0" w:color="auto"/>
              <w:right w:val="single" w:sz="4" w:space="0" w:color="auto"/>
            </w:tcBorders>
            <w:noWrap/>
            <w:vAlign w:val="bottom"/>
          </w:tcPr>
          <w:p w:rsidR="00DE5E43" w:rsidRPr="00654E1D" w:rsidRDefault="00DE5E43" w:rsidP="00A54879">
            <w:pPr>
              <w:rPr>
                <w:color w:val="000000"/>
                <w:sz w:val="28"/>
                <w:szCs w:val="28"/>
              </w:rPr>
            </w:pPr>
            <w:r w:rsidRPr="00654E1D">
              <w:rPr>
                <w:color w:val="000000"/>
                <w:sz w:val="28"/>
                <w:szCs w:val="28"/>
              </w:rPr>
              <w:t>painting</w:t>
            </w:r>
          </w:p>
        </w:tc>
      </w:tr>
      <w:tr w:rsidR="00DE5E43" w:rsidRPr="00654E1D" w:rsidTr="00A54879">
        <w:trPr>
          <w:trHeight w:val="360"/>
        </w:trPr>
        <w:tc>
          <w:tcPr>
            <w:tcW w:w="860" w:type="dxa"/>
            <w:tcBorders>
              <w:top w:val="nil"/>
              <w:left w:val="single" w:sz="4" w:space="0" w:color="auto"/>
              <w:bottom w:val="single" w:sz="4" w:space="0" w:color="auto"/>
              <w:right w:val="single" w:sz="4" w:space="0" w:color="auto"/>
            </w:tcBorders>
            <w:noWrap/>
            <w:vAlign w:val="bottom"/>
          </w:tcPr>
          <w:p w:rsidR="00DE5E43" w:rsidRPr="00654E1D" w:rsidRDefault="00DE5E43" w:rsidP="00A54879">
            <w:pPr>
              <w:jc w:val="right"/>
              <w:rPr>
                <w:color w:val="000000"/>
                <w:sz w:val="28"/>
                <w:szCs w:val="28"/>
              </w:rPr>
            </w:pPr>
            <w:r w:rsidRPr="00654E1D">
              <w:rPr>
                <w:color w:val="000000"/>
                <w:sz w:val="28"/>
                <w:szCs w:val="28"/>
              </w:rPr>
              <w:t>14</w:t>
            </w:r>
          </w:p>
        </w:tc>
        <w:tc>
          <w:tcPr>
            <w:tcW w:w="1180" w:type="dxa"/>
            <w:tcBorders>
              <w:top w:val="nil"/>
              <w:left w:val="nil"/>
              <w:bottom w:val="single" w:sz="4" w:space="0" w:color="auto"/>
              <w:right w:val="single" w:sz="4" w:space="0" w:color="auto"/>
            </w:tcBorders>
            <w:noWrap/>
            <w:vAlign w:val="bottom"/>
          </w:tcPr>
          <w:p w:rsidR="00DE5E43" w:rsidRPr="00654E1D" w:rsidRDefault="00DE5E43" w:rsidP="00A54879">
            <w:pPr>
              <w:jc w:val="center"/>
              <w:rPr>
                <w:color w:val="000000"/>
                <w:sz w:val="28"/>
                <w:szCs w:val="28"/>
              </w:rPr>
            </w:pPr>
            <w:r w:rsidRPr="00654E1D">
              <w:rPr>
                <w:color w:val="000000"/>
                <w:sz w:val="28"/>
                <w:szCs w:val="28"/>
              </w:rPr>
              <w:t>БД</w:t>
            </w:r>
          </w:p>
        </w:tc>
        <w:tc>
          <w:tcPr>
            <w:tcW w:w="2600" w:type="dxa"/>
            <w:tcBorders>
              <w:top w:val="nil"/>
              <w:left w:val="nil"/>
              <w:bottom w:val="single" w:sz="4" w:space="0" w:color="auto"/>
              <w:right w:val="single" w:sz="4" w:space="0" w:color="auto"/>
            </w:tcBorders>
            <w:noWrap/>
            <w:vAlign w:val="bottom"/>
          </w:tcPr>
          <w:p w:rsidR="00DE5E43" w:rsidRPr="00654E1D" w:rsidRDefault="00DE5E43" w:rsidP="00A54879">
            <w:pPr>
              <w:rPr>
                <w:color w:val="000000"/>
                <w:sz w:val="28"/>
                <w:szCs w:val="28"/>
              </w:rPr>
            </w:pPr>
            <w:r w:rsidRPr="00654E1D">
              <w:rPr>
                <w:color w:val="000000"/>
                <w:sz w:val="28"/>
                <w:szCs w:val="28"/>
              </w:rPr>
              <w:t>література</w:t>
            </w:r>
          </w:p>
        </w:tc>
        <w:tc>
          <w:tcPr>
            <w:tcW w:w="1840" w:type="dxa"/>
            <w:tcBorders>
              <w:top w:val="nil"/>
              <w:left w:val="nil"/>
              <w:bottom w:val="single" w:sz="4" w:space="0" w:color="auto"/>
              <w:right w:val="single" w:sz="4" w:space="0" w:color="auto"/>
            </w:tcBorders>
            <w:noWrap/>
            <w:vAlign w:val="bottom"/>
          </w:tcPr>
          <w:p w:rsidR="00DE5E43" w:rsidRPr="00654E1D" w:rsidRDefault="00DE5E43" w:rsidP="00A54879">
            <w:pPr>
              <w:rPr>
                <w:color w:val="000000"/>
                <w:sz w:val="28"/>
                <w:szCs w:val="28"/>
              </w:rPr>
            </w:pPr>
            <w:r w:rsidRPr="00654E1D">
              <w:rPr>
                <w:color w:val="000000"/>
                <w:sz w:val="28"/>
                <w:szCs w:val="28"/>
              </w:rPr>
              <w:t>literature</w:t>
            </w:r>
          </w:p>
        </w:tc>
      </w:tr>
      <w:tr w:rsidR="00DE5E43" w:rsidRPr="00654E1D" w:rsidTr="00A54879">
        <w:trPr>
          <w:trHeight w:val="360"/>
        </w:trPr>
        <w:tc>
          <w:tcPr>
            <w:tcW w:w="860" w:type="dxa"/>
            <w:tcBorders>
              <w:top w:val="nil"/>
              <w:left w:val="single" w:sz="4" w:space="0" w:color="auto"/>
              <w:bottom w:val="single" w:sz="4" w:space="0" w:color="auto"/>
              <w:right w:val="single" w:sz="4" w:space="0" w:color="auto"/>
            </w:tcBorders>
            <w:noWrap/>
            <w:vAlign w:val="bottom"/>
          </w:tcPr>
          <w:p w:rsidR="00DE5E43" w:rsidRPr="00654E1D" w:rsidRDefault="00DE5E43" w:rsidP="00A54879">
            <w:pPr>
              <w:jc w:val="right"/>
              <w:rPr>
                <w:color w:val="000000"/>
                <w:sz w:val="28"/>
                <w:szCs w:val="28"/>
              </w:rPr>
            </w:pPr>
            <w:r w:rsidRPr="00654E1D">
              <w:rPr>
                <w:color w:val="000000"/>
                <w:sz w:val="28"/>
                <w:szCs w:val="28"/>
              </w:rPr>
              <w:t>15</w:t>
            </w:r>
          </w:p>
        </w:tc>
        <w:tc>
          <w:tcPr>
            <w:tcW w:w="1180" w:type="dxa"/>
            <w:tcBorders>
              <w:top w:val="nil"/>
              <w:left w:val="nil"/>
              <w:bottom w:val="single" w:sz="4" w:space="0" w:color="auto"/>
              <w:right w:val="single" w:sz="4" w:space="0" w:color="auto"/>
            </w:tcBorders>
            <w:noWrap/>
            <w:vAlign w:val="bottom"/>
          </w:tcPr>
          <w:p w:rsidR="00DE5E43" w:rsidRPr="00654E1D" w:rsidRDefault="00DE5E43" w:rsidP="00A54879">
            <w:pPr>
              <w:jc w:val="center"/>
              <w:rPr>
                <w:color w:val="000000"/>
                <w:sz w:val="28"/>
                <w:szCs w:val="28"/>
              </w:rPr>
            </w:pPr>
            <w:r w:rsidRPr="00654E1D">
              <w:rPr>
                <w:color w:val="000000"/>
                <w:sz w:val="28"/>
                <w:szCs w:val="28"/>
              </w:rPr>
              <w:t>БД</w:t>
            </w:r>
          </w:p>
        </w:tc>
        <w:tc>
          <w:tcPr>
            <w:tcW w:w="2600" w:type="dxa"/>
            <w:tcBorders>
              <w:top w:val="nil"/>
              <w:left w:val="nil"/>
              <w:bottom w:val="single" w:sz="4" w:space="0" w:color="auto"/>
              <w:right w:val="single" w:sz="4" w:space="0" w:color="auto"/>
            </w:tcBorders>
            <w:noWrap/>
            <w:vAlign w:val="bottom"/>
          </w:tcPr>
          <w:p w:rsidR="00DE5E43" w:rsidRPr="00654E1D" w:rsidRDefault="00DE5E43" w:rsidP="00A54879">
            <w:pPr>
              <w:rPr>
                <w:color w:val="000000"/>
                <w:sz w:val="28"/>
                <w:szCs w:val="28"/>
              </w:rPr>
            </w:pPr>
            <w:r w:rsidRPr="00654E1D">
              <w:rPr>
                <w:color w:val="000000"/>
                <w:sz w:val="28"/>
                <w:szCs w:val="28"/>
              </w:rPr>
              <w:t>романістика</w:t>
            </w:r>
          </w:p>
        </w:tc>
        <w:tc>
          <w:tcPr>
            <w:tcW w:w="1840" w:type="dxa"/>
            <w:tcBorders>
              <w:top w:val="nil"/>
              <w:left w:val="nil"/>
              <w:bottom w:val="single" w:sz="4" w:space="0" w:color="auto"/>
              <w:right w:val="single" w:sz="4" w:space="0" w:color="auto"/>
            </w:tcBorders>
            <w:noWrap/>
            <w:vAlign w:val="bottom"/>
          </w:tcPr>
          <w:p w:rsidR="00DE5E43" w:rsidRPr="00654E1D" w:rsidRDefault="00DE5E43" w:rsidP="00A54879">
            <w:pPr>
              <w:rPr>
                <w:color w:val="000000"/>
                <w:sz w:val="28"/>
                <w:szCs w:val="28"/>
              </w:rPr>
            </w:pPr>
            <w:r w:rsidRPr="00654E1D">
              <w:rPr>
                <w:color w:val="000000"/>
                <w:sz w:val="28"/>
                <w:szCs w:val="28"/>
              </w:rPr>
              <w:t>romance</w:t>
            </w:r>
          </w:p>
        </w:tc>
      </w:tr>
      <w:tr w:rsidR="00DE5E43" w:rsidRPr="00654E1D" w:rsidTr="00A54879">
        <w:trPr>
          <w:trHeight w:val="360"/>
        </w:trPr>
        <w:tc>
          <w:tcPr>
            <w:tcW w:w="860" w:type="dxa"/>
            <w:tcBorders>
              <w:top w:val="nil"/>
              <w:left w:val="single" w:sz="4" w:space="0" w:color="auto"/>
              <w:bottom w:val="single" w:sz="4" w:space="0" w:color="auto"/>
              <w:right w:val="single" w:sz="4" w:space="0" w:color="auto"/>
            </w:tcBorders>
            <w:noWrap/>
            <w:vAlign w:val="bottom"/>
          </w:tcPr>
          <w:p w:rsidR="00DE5E43" w:rsidRPr="00654E1D" w:rsidRDefault="00DE5E43" w:rsidP="00A54879">
            <w:pPr>
              <w:jc w:val="right"/>
              <w:rPr>
                <w:color w:val="000000"/>
                <w:sz w:val="28"/>
                <w:szCs w:val="28"/>
              </w:rPr>
            </w:pPr>
            <w:r w:rsidRPr="00654E1D">
              <w:rPr>
                <w:color w:val="000000"/>
                <w:sz w:val="28"/>
                <w:szCs w:val="28"/>
              </w:rPr>
              <w:t>16</w:t>
            </w:r>
          </w:p>
        </w:tc>
        <w:tc>
          <w:tcPr>
            <w:tcW w:w="1180" w:type="dxa"/>
            <w:tcBorders>
              <w:top w:val="nil"/>
              <w:left w:val="nil"/>
              <w:bottom w:val="single" w:sz="4" w:space="0" w:color="auto"/>
              <w:right w:val="single" w:sz="4" w:space="0" w:color="auto"/>
            </w:tcBorders>
            <w:noWrap/>
            <w:vAlign w:val="bottom"/>
          </w:tcPr>
          <w:p w:rsidR="00DE5E43" w:rsidRPr="00654E1D" w:rsidRDefault="00DE5E43" w:rsidP="00A54879">
            <w:pPr>
              <w:jc w:val="center"/>
              <w:rPr>
                <w:color w:val="000000"/>
                <w:sz w:val="28"/>
                <w:szCs w:val="28"/>
              </w:rPr>
            </w:pPr>
            <w:r w:rsidRPr="00654E1D">
              <w:rPr>
                <w:color w:val="000000"/>
                <w:sz w:val="28"/>
                <w:szCs w:val="28"/>
              </w:rPr>
              <w:t>БД</w:t>
            </w:r>
          </w:p>
        </w:tc>
        <w:tc>
          <w:tcPr>
            <w:tcW w:w="2600" w:type="dxa"/>
            <w:tcBorders>
              <w:top w:val="nil"/>
              <w:left w:val="nil"/>
              <w:bottom w:val="single" w:sz="4" w:space="0" w:color="auto"/>
              <w:right w:val="single" w:sz="4" w:space="0" w:color="auto"/>
            </w:tcBorders>
            <w:noWrap/>
            <w:vAlign w:val="bottom"/>
          </w:tcPr>
          <w:p w:rsidR="00DE5E43" w:rsidRPr="00654E1D" w:rsidRDefault="00DE5E43" w:rsidP="00A54879">
            <w:pPr>
              <w:rPr>
                <w:color w:val="000000"/>
                <w:sz w:val="28"/>
                <w:szCs w:val="28"/>
              </w:rPr>
            </w:pPr>
            <w:r w:rsidRPr="00654E1D">
              <w:rPr>
                <w:color w:val="000000"/>
                <w:sz w:val="28"/>
                <w:szCs w:val="28"/>
              </w:rPr>
              <w:t>мова</w:t>
            </w:r>
          </w:p>
        </w:tc>
        <w:tc>
          <w:tcPr>
            <w:tcW w:w="1840" w:type="dxa"/>
            <w:tcBorders>
              <w:top w:val="nil"/>
              <w:left w:val="nil"/>
              <w:bottom w:val="single" w:sz="4" w:space="0" w:color="auto"/>
              <w:right w:val="single" w:sz="4" w:space="0" w:color="auto"/>
            </w:tcBorders>
            <w:noWrap/>
            <w:vAlign w:val="bottom"/>
          </w:tcPr>
          <w:p w:rsidR="00DE5E43" w:rsidRPr="00654E1D" w:rsidRDefault="00DE5E43" w:rsidP="00A54879">
            <w:pPr>
              <w:rPr>
                <w:color w:val="000000"/>
                <w:sz w:val="28"/>
                <w:szCs w:val="28"/>
              </w:rPr>
            </w:pPr>
            <w:r w:rsidRPr="00654E1D">
              <w:rPr>
                <w:color w:val="000000"/>
                <w:sz w:val="28"/>
                <w:szCs w:val="28"/>
              </w:rPr>
              <w:t>language</w:t>
            </w:r>
          </w:p>
        </w:tc>
      </w:tr>
      <w:tr w:rsidR="00DE5E43" w:rsidRPr="00654E1D" w:rsidTr="00A54879">
        <w:trPr>
          <w:trHeight w:val="360"/>
        </w:trPr>
        <w:tc>
          <w:tcPr>
            <w:tcW w:w="860" w:type="dxa"/>
            <w:tcBorders>
              <w:top w:val="nil"/>
              <w:left w:val="single" w:sz="4" w:space="0" w:color="auto"/>
              <w:bottom w:val="single" w:sz="4" w:space="0" w:color="auto"/>
              <w:right w:val="single" w:sz="4" w:space="0" w:color="auto"/>
            </w:tcBorders>
            <w:noWrap/>
            <w:vAlign w:val="bottom"/>
          </w:tcPr>
          <w:p w:rsidR="00DE5E43" w:rsidRPr="00654E1D" w:rsidRDefault="00DE5E43" w:rsidP="00A54879">
            <w:pPr>
              <w:jc w:val="right"/>
              <w:rPr>
                <w:color w:val="000000"/>
                <w:sz w:val="28"/>
                <w:szCs w:val="28"/>
              </w:rPr>
            </w:pPr>
            <w:r w:rsidRPr="00654E1D">
              <w:rPr>
                <w:color w:val="000000"/>
                <w:sz w:val="28"/>
                <w:szCs w:val="28"/>
              </w:rPr>
              <w:t>17</w:t>
            </w:r>
          </w:p>
        </w:tc>
        <w:tc>
          <w:tcPr>
            <w:tcW w:w="1180" w:type="dxa"/>
            <w:tcBorders>
              <w:top w:val="nil"/>
              <w:left w:val="nil"/>
              <w:bottom w:val="single" w:sz="4" w:space="0" w:color="auto"/>
              <w:right w:val="single" w:sz="4" w:space="0" w:color="auto"/>
            </w:tcBorders>
            <w:noWrap/>
            <w:vAlign w:val="bottom"/>
          </w:tcPr>
          <w:p w:rsidR="00DE5E43" w:rsidRPr="00654E1D" w:rsidRDefault="00DE5E43" w:rsidP="00A54879">
            <w:pPr>
              <w:jc w:val="center"/>
              <w:rPr>
                <w:color w:val="000000"/>
                <w:sz w:val="28"/>
                <w:szCs w:val="28"/>
              </w:rPr>
            </w:pPr>
            <w:r w:rsidRPr="00654E1D">
              <w:rPr>
                <w:color w:val="000000"/>
                <w:sz w:val="28"/>
                <w:szCs w:val="28"/>
              </w:rPr>
              <w:t>БД</w:t>
            </w:r>
          </w:p>
        </w:tc>
        <w:tc>
          <w:tcPr>
            <w:tcW w:w="2600" w:type="dxa"/>
            <w:tcBorders>
              <w:top w:val="nil"/>
              <w:left w:val="nil"/>
              <w:bottom w:val="single" w:sz="4" w:space="0" w:color="auto"/>
              <w:right w:val="single" w:sz="4" w:space="0" w:color="auto"/>
            </w:tcBorders>
            <w:noWrap/>
            <w:vAlign w:val="bottom"/>
          </w:tcPr>
          <w:p w:rsidR="00DE5E43" w:rsidRPr="00654E1D" w:rsidRDefault="00DE5E43" w:rsidP="00A54879">
            <w:pPr>
              <w:rPr>
                <w:color w:val="000000"/>
                <w:sz w:val="28"/>
                <w:szCs w:val="28"/>
              </w:rPr>
            </w:pPr>
            <w:r w:rsidRPr="00654E1D">
              <w:rPr>
                <w:color w:val="000000"/>
                <w:sz w:val="28"/>
                <w:szCs w:val="28"/>
              </w:rPr>
              <w:t>дізайн</w:t>
            </w:r>
          </w:p>
        </w:tc>
        <w:tc>
          <w:tcPr>
            <w:tcW w:w="1840" w:type="dxa"/>
            <w:tcBorders>
              <w:top w:val="nil"/>
              <w:left w:val="nil"/>
              <w:bottom w:val="single" w:sz="4" w:space="0" w:color="auto"/>
              <w:right w:val="single" w:sz="4" w:space="0" w:color="auto"/>
            </w:tcBorders>
            <w:noWrap/>
            <w:vAlign w:val="bottom"/>
          </w:tcPr>
          <w:p w:rsidR="00DE5E43" w:rsidRPr="00654E1D" w:rsidRDefault="00DE5E43" w:rsidP="00A54879">
            <w:pPr>
              <w:rPr>
                <w:color w:val="000000"/>
                <w:sz w:val="28"/>
                <w:szCs w:val="28"/>
              </w:rPr>
            </w:pPr>
            <w:r w:rsidRPr="00654E1D">
              <w:rPr>
                <w:color w:val="000000"/>
                <w:sz w:val="28"/>
                <w:szCs w:val="28"/>
              </w:rPr>
              <w:t>design</w:t>
            </w:r>
          </w:p>
        </w:tc>
      </w:tr>
      <w:tr w:rsidR="00DE5E43" w:rsidRPr="00654E1D" w:rsidTr="00A54879">
        <w:trPr>
          <w:trHeight w:val="360"/>
        </w:trPr>
        <w:tc>
          <w:tcPr>
            <w:tcW w:w="860" w:type="dxa"/>
            <w:tcBorders>
              <w:top w:val="nil"/>
              <w:left w:val="single" w:sz="4" w:space="0" w:color="auto"/>
              <w:bottom w:val="single" w:sz="4" w:space="0" w:color="auto"/>
              <w:right w:val="single" w:sz="4" w:space="0" w:color="auto"/>
            </w:tcBorders>
            <w:noWrap/>
            <w:vAlign w:val="bottom"/>
          </w:tcPr>
          <w:p w:rsidR="00DE5E43" w:rsidRPr="00654E1D" w:rsidRDefault="00DE5E43" w:rsidP="00A54879">
            <w:pPr>
              <w:jc w:val="right"/>
              <w:rPr>
                <w:color w:val="000000"/>
                <w:sz w:val="28"/>
                <w:szCs w:val="28"/>
              </w:rPr>
            </w:pPr>
            <w:r w:rsidRPr="00654E1D">
              <w:rPr>
                <w:color w:val="000000"/>
                <w:sz w:val="28"/>
                <w:szCs w:val="28"/>
              </w:rPr>
              <w:t>18</w:t>
            </w:r>
          </w:p>
        </w:tc>
        <w:tc>
          <w:tcPr>
            <w:tcW w:w="1180" w:type="dxa"/>
            <w:tcBorders>
              <w:top w:val="nil"/>
              <w:left w:val="nil"/>
              <w:bottom w:val="single" w:sz="4" w:space="0" w:color="auto"/>
              <w:right w:val="single" w:sz="4" w:space="0" w:color="auto"/>
            </w:tcBorders>
            <w:noWrap/>
            <w:vAlign w:val="bottom"/>
          </w:tcPr>
          <w:p w:rsidR="00DE5E43" w:rsidRPr="00654E1D" w:rsidRDefault="00DE5E43" w:rsidP="00A54879">
            <w:pPr>
              <w:jc w:val="center"/>
              <w:rPr>
                <w:color w:val="000000"/>
                <w:sz w:val="28"/>
                <w:szCs w:val="28"/>
              </w:rPr>
            </w:pPr>
            <w:r w:rsidRPr="00654E1D">
              <w:rPr>
                <w:color w:val="000000"/>
                <w:sz w:val="28"/>
                <w:szCs w:val="28"/>
              </w:rPr>
              <w:t>БД</w:t>
            </w:r>
          </w:p>
        </w:tc>
        <w:tc>
          <w:tcPr>
            <w:tcW w:w="2600" w:type="dxa"/>
            <w:tcBorders>
              <w:top w:val="nil"/>
              <w:left w:val="nil"/>
              <w:bottom w:val="single" w:sz="4" w:space="0" w:color="auto"/>
              <w:right w:val="single" w:sz="4" w:space="0" w:color="auto"/>
            </w:tcBorders>
            <w:noWrap/>
            <w:vAlign w:val="bottom"/>
          </w:tcPr>
          <w:p w:rsidR="00DE5E43" w:rsidRPr="00654E1D" w:rsidRDefault="00DE5E43" w:rsidP="00A54879">
            <w:pPr>
              <w:rPr>
                <w:color w:val="000000"/>
                <w:sz w:val="28"/>
                <w:szCs w:val="28"/>
              </w:rPr>
            </w:pPr>
            <w:r w:rsidRPr="00654E1D">
              <w:rPr>
                <w:color w:val="000000"/>
                <w:sz w:val="28"/>
                <w:szCs w:val="28"/>
              </w:rPr>
              <w:t>флористика</w:t>
            </w:r>
          </w:p>
        </w:tc>
        <w:tc>
          <w:tcPr>
            <w:tcW w:w="1840" w:type="dxa"/>
            <w:tcBorders>
              <w:top w:val="nil"/>
              <w:left w:val="nil"/>
              <w:bottom w:val="single" w:sz="4" w:space="0" w:color="auto"/>
              <w:right w:val="single" w:sz="4" w:space="0" w:color="auto"/>
            </w:tcBorders>
            <w:noWrap/>
            <w:vAlign w:val="bottom"/>
          </w:tcPr>
          <w:p w:rsidR="00DE5E43" w:rsidRPr="00654E1D" w:rsidRDefault="00DE5E43" w:rsidP="00A54879">
            <w:pPr>
              <w:rPr>
                <w:color w:val="000000"/>
                <w:sz w:val="28"/>
                <w:szCs w:val="28"/>
              </w:rPr>
            </w:pPr>
            <w:r w:rsidRPr="00654E1D">
              <w:rPr>
                <w:color w:val="000000"/>
                <w:sz w:val="28"/>
                <w:szCs w:val="28"/>
              </w:rPr>
              <w:t>floristry</w:t>
            </w:r>
          </w:p>
        </w:tc>
      </w:tr>
      <w:tr w:rsidR="00DE5E43" w:rsidRPr="00654E1D" w:rsidTr="00A54879">
        <w:trPr>
          <w:trHeight w:val="360"/>
        </w:trPr>
        <w:tc>
          <w:tcPr>
            <w:tcW w:w="860" w:type="dxa"/>
            <w:tcBorders>
              <w:top w:val="nil"/>
              <w:left w:val="single" w:sz="4" w:space="0" w:color="auto"/>
              <w:bottom w:val="single" w:sz="4" w:space="0" w:color="auto"/>
              <w:right w:val="single" w:sz="4" w:space="0" w:color="auto"/>
            </w:tcBorders>
            <w:noWrap/>
            <w:vAlign w:val="bottom"/>
          </w:tcPr>
          <w:p w:rsidR="00DE5E43" w:rsidRPr="00654E1D" w:rsidRDefault="00DE5E43" w:rsidP="00A54879">
            <w:pPr>
              <w:jc w:val="right"/>
              <w:rPr>
                <w:color w:val="000000"/>
                <w:sz w:val="28"/>
                <w:szCs w:val="28"/>
              </w:rPr>
            </w:pPr>
            <w:r w:rsidRPr="00654E1D">
              <w:rPr>
                <w:color w:val="000000"/>
                <w:sz w:val="28"/>
                <w:szCs w:val="28"/>
              </w:rPr>
              <w:t>19</w:t>
            </w:r>
          </w:p>
        </w:tc>
        <w:tc>
          <w:tcPr>
            <w:tcW w:w="1180" w:type="dxa"/>
            <w:tcBorders>
              <w:top w:val="nil"/>
              <w:left w:val="nil"/>
              <w:bottom w:val="single" w:sz="4" w:space="0" w:color="auto"/>
              <w:right w:val="single" w:sz="4" w:space="0" w:color="auto"/>
            </w:tcBorders>
            <w:noWrap/>
            <w:vAlign w:val="bottom"/>
          </w:tcPr>
          <w:p w:rsidR="00DE5E43" w:rsidRPr="00654E1D" w:rsidRDefault="00DE5E43" w:rsidP="00A54879">
            <w:pPr>
              <w:jc w:val="center"/>
              <w:rPr>
                <w:color w:val="000000"/>
                <w:sz w:val="28"/>
                <w:szCs w:val="28"/>
              </w:rPr>
            </w:pPr>
            <w:r w:rsidRPr="00654E1D">
              <w:rPr>
                <w:color w:val="000000"/>
                <w:sz w:val="28"/>
                <w:szCs w:val="28"/>
              </w:rPr>
              <w:t>БД</w:t>
            </w:r>
          </w:p>
        </w:tc>
        <w:tc>
          <w:tcPr>
            <w:tcW w:w="2600" w:type="dxa"/>
            <w:tcBorders>
              <w:top w:val="nil"/>
              <w:left w:val="nil"/>
              <w:bottom w:val="single" w:sz="4" w:space="0" w:color="auto"/>
              <w:right w:val="single" w:sz="4" w:space="0" w:color="auto"/>
            </w:tcBorders>
            <w:noWrap/>
            <w:vAlign w:val="bottom"/>
          </w:tcPr>
          <w:p w:rsidR="00DE5E43" w:rsidRPr="00654E1D" w:rsidRDefault="00DE5E43" w:rsidP="00A54879">
            <w:pPr>
              <w:rPr>
                <w:color w:val="000000"/>
                <w:sz w:val="28"/>
                <w:szCs w:val="28"/>
              </w:rPr>
            </w:pPr>
            <w:r w:rsidRPr="00654E1D">
              <w:rPr>
                <w:color w:val="000000"/>
                <w:sz w:val="28"/>
                <w:szCs w:val="28"/>
              </w:rPr>
              <w:t>машинобудування</w:t>
            </w:r>
          </w:p>
        </w:tc>
        <w:tc>
          <w:tcPr>
            <w:tcW w:w="1840" w:type="dxa"/>
            <w:tcBorders>
              <w:top w:val="nil"/>
              <w:left w:val="nil"/>
              <w:bottom w:val="single" w:sz="4" w:space="0" w:color="auto"/>
              <w:right w:val="single" w:sz="4" w:space="0" w:color="auto"/>
            </w:tcBorders>
            <w:noWrap/>
            <w:vAlign w:val="bottom"/>
          </w:tcPr>
          <w:p w:rsidR="00DE5E43" w:rsidRPr="00654E1D" w:rsidRDefault="00DE5E43" w:rsidP="00A54879">
            <w:pPr>
              <w:rPr>
                <w:color w:val="000000"/>
                <w:sz w:val="28"/>
                <w:szCs w:val="28"/>
              </w:rPr>
            </w:pPr>
            <w:r w:rsidRPr="00654E1D">
              <w:rPr>
                <w:color w:val="000000"/>
                <w:sz w:val="28"/>
                <w:szCs w:val="28"/>
              </w:rPr>
              <w:t>engineering</w:t>
            </w:r>
          </w:p>
        </w:tc>
      </w:tr>
      <w:tr w:rsidR="00DE5E43" w:rsidRPr="00654E1D" w:rsidTr="00A54879">
        <w:trPr>
          <w:trHeight w:val="360"/>
        </w:trPr>
        <w:tc>
          <w:tcPr>
            <w:tcW w:w="860" w:type="dxa"/>
            <w:tcBorders>
              <w:top w:val="nil"/>
              <w:left w:val="single" w:sz="4" w:space="0" w:color="auto"/>
              <w:bottom w:val="single" w:sz="4" w:space="0" w:color="auto"/>
              <w:right w:val="single" w:sz="4" w:space="0" w:color="auto"/>
            </w:tcBorders>
            <w:noWrap/>
            <w:vAlign w:val="bottom"/>
          </w:tcPr>
          <w:p w:rsidR="00DE5E43" w:rsidRPr="00654E1D" w:rsidRDefault="00DE5E43" w:rsidP="00A54879">
            <w:pPr>
              <w:jc w:val="right"/>
              <w:rPr>
                <w:color w:val="000000"/>
                <w:sz w:val="28"/>
                <w:szCs w:val="28"/>
              </w:rPr>
            </w:pPr>
            <w:r w:rsidRPr="00654E1D">
              <w:rPr>
                <w:color w:val="000000"/>
                <w:sz w:val="28"/>
                <w:szCs w:val="28"/>
              </w:rPr>
              <w:t>20</w:t>
            </w:r>
          </w:p>
        </w:tc>
        <w:tc>
          <w:tcPr>
            <w:tcW w:w="1180" w:type="dxa"/>
            <w:tcBorders>
              <w:top w:val="nil"/>
              <w:left w:val="nil"/>
              <w:bottom w:val="single" w:sz="4" w:space="0" w:color="auto"/>
              <w:right w:val="single" w:sz="4" w:space="0" w:color="auto"/>
            </w:tcBorders>
            <w:noWrap/>
            <w:vAlign w:val="bottom"/>
          </w:tcPr>
          <w:p w:rsidR="00DE5E43" w:rsidRPr="00654E1D" w:rsidRDefault="00DE5E43" w:rsidP="00A54879">
            <w:pPr>
              <w:jc w:val="center"/>
              <w:rPr>
                <w:color w:val="000000"/>
                <w:sz w:val="28"/>
                <w:szCs w:val="28"/>
              </w:rPr>
            </w:pPr>
            <w:r w:rsidRPr="00654E1D">
              <w:rPr>
                <w:color w:val="000000"/>
                <w:sz w:val="28"/>
                <w:szCs w:val="28"/>
              </w:rPr>
              <w:t>БД</w:t>
            </w:r>
          </w:p>
        </w:tc>
        <w:tc>
          <w:tcPr>
            <w:tcW w:w="2600" w:type="dxa"/>
            <w:tcBorders>
              <w:top w:val="nil"/>
              <w:left w:val="nil"/>
              <w:bottom w:val="single" w:sz="4" w:space="0" w:color="auto"/>
              <w:right w:val="single" w:sz="4" w:space="0" w:color="auto"/>
            </w:tcBorders>
            <w:noWrap/>
            <w:vAlign w:val="bottom"/>
          </w:tcPr>
          <w:p w:rsidR="00DE5E43" w:rsidRPr="00654E1D" w:rsidRDefault="00DE5E43" w:rsidP="00A54879">
            <w:pPr>
              <w:rPr>
                <w:color w:val="000000"/>
                <w:sz w:val="28"/>
                <w:szCs w:val="28"/>
              </w:rPr>
            </w:pPr>
            <w:r w:rsidRPr="00654E1D">
              <w:rPr>
                <w:color w:val="000000"/>
                <w:sz w:val="28"/>
                <w:szCs w:val="28"/>
              </w:rPr>
              <w:t>архітектура</w:t>
            </w:r>
          </w:p>
        </w:tc>
        <w:tc>
          <w:tcPr>
            <w:tcW w:w="1840" w:type="dxa"/>
            <w:tcBorders>
              <w:top w:val="nil"/>
              <w:left w:val="nil"/>
              <w:bottom w:val="single" w:sz="4" w:space="0" w:color="auto"/>
              <w:right w:val="single" w:sz="4" w:space="0" w:color="auto"/>
            </w:tcBorders>
            <w:noWrap/>
            <w:vAlign w:val="bottom"/>
          </w:tcPr>
          <w:p w:rsidR="00DE5E43" w:rsidRPr="00654E1D" w:rsidRDefault="00DE5E43" w:rsidP="00A54879">
            <w:pPr>
              <w:rPr>
                <w:color w:val="000000"/>
                <w:sz w:val="28"/>
                <w:szCs w:val="28"/>
              </w:rPr>
            </w:pPr>
            <w:r w:rsidRPr="00654E1D">
              <w:rPr>
                <w:color w:val="000000"/>
                <w:sz w:val="28"/>
                <w:szCs w:val="28"/>
              </w:rPr>
              <w:t>architecture</w:t>
            </w:r>
          </w:p>
        </w:tc>
      </w:tr>
    </w:tbl>
    <w:p w:rsidR="00DE5E43" w:rsidRDefault="00DE5E43" w:rsidP="00DE5E43">
      <w:pPr>
        <w:rPr>
          <w:color w:val="000000"/>
          <w:sz w:val="28"/>
          <w:szCs w:val="28"/>
        </w:rPr>
      </w:pPr>
    </w:p>
    <w:p w:rsidR="00DE5E43" w:rsidRPr="00DE5E43" w:rsidRDefault="00DE5E43" w:rsidP="00DE5E43">
      <w:pPr>
        <w:rPr>
          <w:color w:val="000000"/>
          <w:sz w:val="28"/>
          <w:szCs w:val="28"/>
        </w:rPr>
      </w:pPr>
      <w:r>
        <w:rPr>
          <w:color w:val="000000"/>
          <w:sz w:val="28"/>
          <w:szCs w:val="28"/>
        </w:rPr>
        <w:t>Приклад скриншоту електроной БД для корпусного словнику по тематиц</w:t>
      </w:r>
      <w:r>
        <w:rPr>
          <w:rFonts w:ascii="Calibri" w:hAnsi="Calibri" w:cs="Calibri"/>
          <w:color w:val="000000"/>
          <w:sz w:val="28"/>
          <w:szCs w:val="28"/>
        </w:rPr>
        <w:t>i</w:t>
      </w:r>
      <w:r w:rsidRPr="00DE5E43">
        <w:rPr>
          <w:rFonts w:ascii="Calibri" w:hAnsi="Calibri" w:cs="Calibri"/>
          <w:color w:val="000000"/>
          <w:sz w:val="28"/>
          <w:szCs w:val="28"/>
        </w:rPr>
        <w:t xml:space="preserve">  </w:t>
      </w:r>
      <w:r w:rsidRPr="00DE5E43">
        <w:rPr>
          <w:b/>
          <w:color w:val="000000"/>
          <w:sz w:val="28"/>
          <w:szCs w:val="28"/>
          <w:lang w:val="uk-UA"/>
        </w:rPr>
        <w:t>лінгвістик</w:t>
      </w:r>
      <w:r>
        <w:rPr>
          <w:b/>
          <w:color w:val="000000"/>
          <w:sz w:val="28"/>
          <w:szCs w:val="28"/>
        </w:rPr>
        <w:t>а</w:t>
      </w:r>
      <w:r w:rsidRPr="00DE5E43">
        <w:rPr>
          <w:rFonts w:ascii="Calibri" w:hAnsi="Calibri" w:cs="Calibri"/>
          <w:b/>
          <w:color w:val="000000"/>
          <w:sz w:val="28"/>
          <w:szCs w:val="28"/>
        </w:rPr>
        <w:t xml:space="preserve"> </w:t>
      </w:r>
      <w:r w:rsidRPr="00DE5E43">
        <w:rPr>
          <w:color w:val="000000"/>
          <w:sz w:val="28"/>
          <w:szCs w:val="28"/>
        </w:rPr>
        <w:t xml:space="preserve">термiн </w:t>
      </w:r>
      <w:r w:rsidRPr="00DE5E43">
        <w:rPr>
          <w:b/>
          <w:color w:val="000000"/>
          <w:sz w:val="28"/>
          <w:szCs w:val="28"/>
        </w:rPr>
        <w:t>phonetics</w:t>
      </w:r>
      <w:r w:rsidRPr="00DE5E43">
        <w:rPr>
          <w:color w:val="000000"/>
          <w:sz w:val="28"/>
          <w:szCs w:val="28"/>
        </w:rPr>
        <w:t>:</w:t>
      </w:r>
    </w:p>
    <w:p w:rsidR="00DE5E43" w:rsidRPr="00DE5E43" w:rsidRDefault="00DE5E43" w:rsidP="00DE5E43">
      <w:pPr>
        <w:rPr>
          <w:b/>
          <w:color w:val="000000"/>
          <w:sz w:val="28"/>
          <w:szCs w:val="28"/>
        </w:rPr>
      </w:pPr>
    </w:p>
    <w:p w:rsidR="00DE5E43" w:rsidRPr="00DE5E43" w:rsidRDefault="00DE5E43" w:rsidP="00DE5E43">
      <w:pPr>
        <w:rPr>
          <w:color w:val="000000"/>
          <w:sz w:val="28"/>
          <w:szCs w:val="28"/>
          <w:lang w:val="en-US"/>
        </w:rPr>
      </w:pPr>
      <w:r>
        <w:rPr>
          <w:noProof/>
          <w:color w:val="000000"/>
          <w:sz w:val="28"/>
          <w:szCs w:val="28"/>
        </w:rPr>
        <w:drawing>
          <wp:inline distT="0" distB="0" distL="0" distR="0">
            <wp:extent cx="5940425" cy="4335145"/>
            <wp:effectExtent l="19050" t="19050" r="22225" b="27305"/>
            <wp:docPr id="53" name="Рисунок 52" descr="Б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Д.JPG"/>
                    <pic:cNvPicPr/>
                  </pic:nvPicPr>
                  <pic:blipFill>
                    <a:blip r:embed="rId48"/>
                    <a:stretch>
                      <a:fillRect/>
                    </a:stretch>
                  </pic:blipFill>
                  <pic:spPr>
                    <a:xfrm>
                      <a:off x="0" y="0"/>
                      <a:ext cx="5940425" cy="4335145"/>
                    </a:xfrm>
                    <a:prstGeom prst="rect">
                      <a:avLst/>
                    </a:prstGeom>
                    <a:ln w="6350">
                      <a:solidFill>
                        <a:schemeClr val="tx1"/>
                      </a:solidFill>
                    </a:ln>
                  </pic:spPr>
                </pic:pic>
              </a:graphicData>
            </a:graphic>
          </wp:inline>
        </w:drawing>
      </w:r>
    </w:p>
    <w:p w:rsidR="00DE5E43" w:rsidRDefault="00DE5E43" w:rsidP="00DE5E43">
      <w:pPr>
        <w:rPr>
          <w:color w:val="000000"/>
          <w:sz w:val="28"/>
          <w:szCs w:val="28"/>
        </w:rPr>
      </w:pPr>
      <w:r>
        <w:rPr>
          <w:color w:val="000000"/>
          <w:sz w:val="28"/>
          <w:szCs w:val="28"/>
        </w:rPr>
        <w:t xml:space="preserve"> </w:t>
      </w:r>
    </w:p>
    <w:p w:rsidR="00DE5E43" w:rsidRPr="00DE5E43" w:rsidRDefault="00DE5E43" w:rsidP="00DE5E43">
      <w:pPr>
        <w:rPr>
          <w:color w:val="000000"/>
          <w:sz w:val="28"/>
          <w:szCs w:val="28"/>
        </w:rPr>
      </w:pPr>
    </w:p>
    <w:p w:rsidR="00DE5E43" w:rsidRPr="00967020" w:rsidRDefault="00DE5E43" w:rsidP="00DE5E43">
      <w:pPr>
        <w:rPr>
          <w:color w:val="000000"/>
          <w:sz w:val="28"/>
          <w:szCs w:val="28"/>
        </w:rPr>
      </w:pPr>
    </w:p>
    <w:p w:rsidR="00DE5E43" w:rsidRPr="00967020" w:rsidRDefault="00DE5E43" w:rsidP="00DE5E43">
      <w:pPr>
        <w:jc w:val="center"/>
        <w:rPr>
          <w:b/>
          <w:color w:val="000000"/>
          <w:sz w:val="28"/>
          <w:szCs w:val="28"/>
        </w:rPr>
      </w:pPr>
      <w:r w:rsidRPr="00967020">
        <w:rPr>
          <w:b/>
          <w:color w:val="000000"/>
          <w:sz w:val="28"/>
          <w:szCs w:val="28"/>
        </w:rPr>
        <w:t>Література</w:t>
      </w:r>
    </w:p>
    <w:p w:rsidR="00DE5E43" w:rsidRPr="00967020" w:rsidRDefault="00DE5E43" w:rsidP="00DE5E43">
      <w:pPr>
        <w:rPr>
          <w:color w:val="000000"/>
          <w:sz w:val="28"/>
          <w:szCs w:val="28"/>
        </w:rPr>
      </w:pPr>
    </w:p>
    <w:p w:rsidR="00DE5E43" w:rsidRPr="007B237C" w:rsidRDefault="00DE5E43" w:rsidP="00DE5E43">
      <w:pPr>
        <w:pStyle w:val="ab"/>
        <w:numPr>
          <w:ilvl w:val="0"/>
          <w:numId w:val="15"/>
        </w:numPr>
        <w:rPr>
          <w:color w:val="000000"/>
          <w:sz w:val="28"/>
          <w:szCs w:val="28"/>
          <w:lang w:val="en-US"/>
        </w:rPr>
      </w:pPr>
      <w:r w:rsidRPr="007B237C">
        <w:rPr>
          <w:color w:val="000000"/>
          <w:sz w:val="28"/>
          <w:szCs w:val="28"/>
          <w:lang w:val="en-US"/>
        </w:rPr>
        <w:t>Aarts J. et al. (eds.). English Language Corpora. Design, Analysis, and Exploration. Amsterdam, 1993.</w:t>
      </w:r>
    </w:p>
    <w:p w:rsidR="00DE5E43" w:rsidRPr="007B237C" w:rsidRDefault="00DE5E43" w:rsidP="00DE5E43">
      <w:pPr>
        <w:pStyle w:val="ab"/>
        <w:numPr>
          <w:ilvl w:val="0"/>
          <w:numId w:val="15"/>
        </w:numPr>
        <w:rPr>
          <w:color w:val="000000"/>
          <w:sz w:val="28"/>
          <w:szCs w:val="28"/>
          <w:lang w:val="en-US"/>
        </w:rPr>
      </w:pPr>
      <w:r w:rsidRPr="007B237C">
        <w:rPr>
          <w:color w:val="000000"/>
          <w:sz w:val="28"/>
          <w:szCs w:val="28"/>
          <w:lang w:val="en-US"/>
        </w:rPr>
        <w:t>Henrik Gottlieb and Jens Erik Mogensen (Editors). Dictionary Visions, Research and Practice. Selected Papers from the 12th International Symposium on Lexicography, Copenhagen 2007.</w:t>
      </w:r>
    </w:p>
    <w:p w:rsidR="00DE5E43" w:rsidRPr="007B237C" w:rsidRDefault="00DE5E43" w:rsidP="00DE5E43">
      <w:pPr>
        <w:pStyle w:val="ab"/>
        <w:numPr>
          <w:ilvl w:val="0"/>
          <w:numId w:val="15"/>
        </w:numPr>
        <w:rPr>
          <w:color w:val="000000"/>
          <w:sz w:val="28"/>
          <w:szCs w:val="28"/>
          <w:lang w:val="en-US"/>
        </w:rPr>
      </w:pPr>
      <w:r w:rsidRPr="007B237C">
        <w:rPr>
          <w:color w:val="000000"/>
          <w:sz w:val="28"/>
          <w:szCs w:val="28"/>
          <w:lang w:val="en-US"/>
        </w:rPr>
        <w:t xml:space="preserve">Bank of English: http://titania.cobuild.collins.co.uk/boe_info.html. </w:t>
      </w:r>
    </w:p>
    <w:p w:rsidR="00DE5E43" w:rsidRPr="007B237C" w:rsidRDefault="00DE5E43" w:rsidP="00DE5E43">
      <w:pPr>
        <w:pStyle w:val="ab"/>
        <w:numPr>
          <w:ilvl w:val="0"/>
          <w:numId w:val="15"/>
        </w:numPr>
        <w:rPr>
          <w:color w:val="000000"/>
          <w:sz w:val="28"/>
          <w:szCs w:val="28"/>
          <w:lang w:val="en-US"/>
        </w:rPr>
      </w:pPr>
      <w:r w:rsidRPr="007B237C">
        <w:rPr>
          <w:color w:val="000000"/>
          <w:sz w:val="28"/>
          <w:szCs w:val="28"/>
          <w:lang w:val="en-US"/>
        </w:rPr>
        <w:t>British National Corpus: http://info.ox.ac.uk/bnc/</w:t>
      </w:r>
      <w:r w:rsidRPr="007B237C">
        <w:rPr>
          <w:color w:val="000000"/>
          <w:sz w:val="28"/>
          <w:szCs w:val="28"/>
          <w:lang w:val="en-US"/>
        </w:rPr>
        <w:tab/>
      </w:r>
    </w:p>
    <w:p w:rsidR="00DE5E43" w:rsidRPr="00967020" w:rsidRDefault="00DE5E43" w:rsidP="00DE5E43">
      <w:pPr>
        <w:pStyle w:val="ab"/>
        <w:numPr>
          <w:ilvl w:val="0"/>
          <w:numId w:val="15"/>
        </w:numPr>
        <w:rPr>
          <w:color w:val="000000"/>
          <w:sz w:val="28"/>
          <w:szCs w:val="28"/>
        </w:rPr>
      </w:pPr>
      <w:r w:rsidRPr="007B237C">
        <w:rPr>
          <w:color w:val="000000"/>
          <w:sz w:val="28"/>
          <w:szCs w:val="28"/>
          <w:lang w:val="en-US"/>
        </w:rPr>
        <w:t xml:space="preserve">Computer corps linguistics research on the base of the international corpus of English/ </w:t>
      </w:r>
      <w:r w:rsidRPr="00967020">
        <w:rPr>
          <w:color w:val="000000"/>
          <w:sz w:val="28"/>
          <w:szCs w:val="28"/>
        </w:rPr>
        <w:t>Нечухаєва</w:t>
      </w:r>
      <w:r w:rsidRPr="007B237C">
        <w:rPr>
          <w:color w:val="000000"/>
          <w:sz w:val="28"/>
          <w:szCs w:val="28"/>
          <w:lang w:val="en-US"/>
        </w:rPr>
        <w:t xml:space="preserve"> </w:t>
      </w:r>
      <w:r w:rsidRPr="00967020">
        <w:rPr>
          <w:color w:val="000000"/>
          <w:sz w:val="28"/>
          <w:szCs w:val="28"/>
        </w:rPr>
        <w:t>Н</w:t>
      </w:r>
      <w:r w:rsidRPr="007B237C">
        <w:rPr>
          <w:color w:val="000000"/>
          <w:sz w:val="28"/>
          <w:szCs w:val="28"/>
          <w:lang w:val="en-US"/>
        </w:rPr>
        <w:t>.</w:t>
      </w:r>
      <w:r w:rsidRPr="00967020">
        <w:rPr>
          <w:color w:val="000000"/>
          <w:sz w:val="28"/>
          <w:szCs w:val="28"/>
        </w:rPr>
        <w:t>В</w:t>
      </w:r>
      <w:r w:rsidRPr="007B237C">
        <w:rPr>
          <w:color w:val="000000"/>
          <w:sz w:val="28"/>
          <w:szCs w:val="28"/>
          <w:lang w:val="en-US"/>
        </w:rPr>
        <w:t xml:space="preserve">., </w:t>
      </w:r>
      <w:r w:rsidRPr="00967020">
        <w:rPr>
          <w:color w:val="000000"/>
          <w:sz w:val="28"/>
          <w:szCs w:val="28"/>
        </w:rPr>
        <w:t>Толстой</w:t>
      </w:r>
      <w:r w:rsidRPr="007B237C">
        <w:rPr>
          <w:color w:val="000000"/>
          <w:sz w:val="28"/>
          <w:szCs w:val="28"/>
          <w:lang w:val="en-US"/>
        </w:rPr>
        <w:t xml:space="preserve"> </w:t>
      </w:r>
      <w:r w:rsidRPr="00967020">
        <w:rPr>
          <w:color w:val="000000"/>
          <w:sz w:val="28"/>
          <w:szCs w:val="28"/>
        </w:rPr>
        <w:t>В</w:t>
      </w:r>
      <w:r w:rsidRPr="007B237C">
        <w:rPr>
          <w:color w:val="000000"/>
          <w:sz w:val="28"/>
          <w:szCs w:val="28"/>
          <w:lang w:val="en-US"/>
        </w:rPr>
        <w:t>.</w:t>
      </w:r>
      <w:r w:rsidRPr="00967020">
        <w:rPr>
          <w:color w:val="000000"/>
          <w:sz w:val="28"/>
          <w:szCs w:val="28"/>
        </w:rPr>
        <w:t>В</w:t>
      </w:r>
      <w:r w:rsidRPr="007B237C">
        <w:rPr>
          <w:color w:val="000000"/>
          <w:sz w:val="28"/>
          <w:szCs w:val="28"/>
          <w:lang w:val="en-US"/>
        </w:rPr>
        <w:t xml:space="preserve">.// </w:t>
      </w:r>
      <w:r w:rsidRPr="00967020">
        <w:rPr>
          <w:color w:val="000000"/>
          <w:sz w:val="28"/>
          <w:szCs w:val="28"/>
        </w:rPr>
        <w:t>Перспективні</w:t>
      </w:r>
      <w:r w:rsidRPr="007B237C">
        <w:rPr>
          <w:color w:val="000000"/>
          <w:sz w:val="28"/>
          <w:szCs w:val="28"/>
          <w:lang w:val="en-US"/>
        </w:rPr>
        <w:t xml:space="preserve"> </w:t>
      </w:r>
      <w:r w:rsidRPr="00967020">
        <w:rPr>
          <w:color w:val="000000"/>
          <w:sz w:val="28"/>
          <w:szCs w:val="28"/>
        </w:rPr>
        <w:t>напрямки</w:t>
      </w:r>
      <w:r w:rsidRPr="007B237C">
        <w:rPr>
          <w:color w:val="000000"/>
          <w:sz w:val="28"/>
          <w:szCs w:val="28"/>
          <w:lang w:val="en-US"/>
        </w:rPr>
        <w:t xml:space="preserve"> </w:t>
      </w:r>
      <w:r w:rsidRPr="00967020">
        <w:rPr>
          <w:color w:val="000000"/>
          <w:sz w:val="28"/>
          <w:szCs w:val="28"/>
        </w:rPr>
        <w:t>світової</w:t>
      </w:r>
      <w:r w:rsidRPr="007B237C">
        <w:rPr>
          <w:color w:val="000000"/>
          <w:sz w:val="28"/>
          <w:szCs w:val="28"/>
          <w:lang w:val="en-US"/>
        </w:rPr>
        <w:t xml:space="preserve"> </w:t>
      </w:r>
      <w:r w:rsidRPr="00967020">
        <w:rPr>
          <w:color w:val="000000"/>
          <w:sz w:val="28"/>
          <w:szCs w:val="28"/>
        </w:rPr>
        <w:t>науки</w:t>
      </w:r>
      <w:r w:rsidRPr="007B237C">
        <w:rPr>
          <w:color w:val="000000"/>
          <w:sz w:val="28"/>
          <w:szCs w:val="28"/>
          <w:lang w:val="en-US"/>
        </w:rPr>
        <w:t xml:space="preserve">: </w:t>
      </w:r>
      <w:r w:rsidRPr="00967020">
        <w:rPr>
          <w:color w:val="000000"/>
          <w:sz w:val="28"/>
          <w:szCs w:val="28"/>
        </w:rPr>
        <w:t>Збірник</w:t>
      </w:r>
      <w:r w:rsidRPr="007B237C">
        <w:rPr>
          <w:color w:val="000000"/>
          <w:sz w:val="28"/>
          <w:szCs w:val="28"/>
          <w:lang w:val="en-US"/>
        </w:rPr>
        <w:t xml:space="preserve"> </w:t>
      </w:r>
      <w:r w:rsidRPr="00967020">
        <w:rPr>
          <w:color w:val="000000"/>
          <w:sz w:val="28"/>
          <w:szCs w:val="28"/>
        </w:rPr>
        <w:t>статей</w:t>
      </w:r>
      <w:r w:rsidRPr="007B237C">
        <w:rPr>
          <w:color w:val="000000"/>
          <w:sz w:val="28"/>
          <w:szCs w:val="28"/>
          <w:lang w:val="en-US"/>
        </w:rPr>
        <w:t xml:space="preserve"> </w:t>
      </w:r>
      <w:r w:rsidRPr="00967020">
        <w:rPr>
          <w:color w:val="000000"/>
          <w:sz w:val="28"/>
          <w:szCs w:val="28"/>
        </w:rPr>
        <w:t>учасників</w:t>
      </w:r>
      <w:r w:rsidRPr="007B237C">
        <w:rPr>
          <w:color w:val="000000"/>
          <w:sz w:val="28"/>
          <w:szCs w:val="28"/>
          <w:lang w:val="en-US"/>
        </w:rPr>
        <w:t xml:space="preserve"> 28 </w:t>
      </w:r>
      <w:r w:rsidRPr="00967020">
        <w:rPr>
          <w:color w:val="000000"/>
          <w:sz w:val="28"/>
          <w:szCs w:val="28"/>
        </w:rPr>
        <w:t>міжнародної</w:t>
      </w:r>
      <w:r w:rsidRPr="007B237C">
        <w:rPr>
          <w:color w:val="000000"/>
          <w:sz w:val="28"/>
          <w:szCs w:val="28"/>
          <w:lang w:val="en-US"/>
        </w:rPr>
        <w:t xml:space="preserve"> </w:t>
      </w:r>
      <w:r w:rsidRPr="00967020">
        <w:rPr>
          <w:color w:val="000000"/>
          <w:sz w:val="28"/>
          <w:szCs w:val="28"/>
        </w:rPr>
        <w:t>науково</w:t>
      </w:r>
      <w:r w:rsidRPr="007B237C">
        <w:rPr>
          <w:color w:val="000000"/>
          <w:sz w:val="28"/>
          <w:szCs w:val="28"/>
          <w:lang w:val="en-US"/>
        </w:rPr>
        <w:t>-</w:t>
      </w:r>
      <w:r w:rsidRPr="00967020">
        <w:rPr>
          <w:color w:val="000000"/>
          <w:sz w:val="28"/>
          <w:szCs w:val="28"/>
        </w:rPr>
        <w:t>практичної</w:t>
      </w:r>
      <w:r w:rsidRPr="007B237C">
        <w:rPr>
          <w:color w:val="000000"/>
          <w:sz w:val="28"/>
          <w:szCs w:val="28"/>
          <w:lang w:val="en-US"/>
        </w:rPr>
        <w:t xml:space="preserve"> </w:t>
      </w:r>
      <w:r w:rsidRPr="00967020">
        <w:rPr>
          <w:color w:val="000000"/>
          <w:sz w:val="28"/>
          <w:szCs w:val="28"/>
        </w:rPr>
        <w:t>конференції</w:t>
      </w:r>
      <w:r w:rsidRPr="007B237C">
        <w:rPr>
          <w:color w:val="000000"/>
          <w:sz w:val="28"/>
          <w:szCs w:val="28"/>
          <w:lang w:val="en-US"/>
        </w:rPr>
        <w:t xml:space="preserve"> «</w:t>
      </w:r>
      <w:r w:rsidRPr="00967020">
        <w:rPr>
          <w:color w:val="000000"/>
          <w:sz w:val="28"/>
          <w:szCs w:val="28"/>
        </w:rPr>
        <w:t>Інноваційний</w:t>
      </w:r>
      <w:r w:rsidRPr="007B237C">
        <w:rPr>
          <w:color w:val="000000"/>
          <w:sz w:val="28"/>
          <w:szCs w:val="28"/>
          <w:lang w:val="en-US"/>
        </w:rPr>
        <w:t xml:space="preserve"> </w:t>
      </w:r>
      <w:r w:rsidRPr="00967020">
        <w:rPr>
          <w:color w:val="000000"/>
          <w:sz w:val="28"/>
          <w:szCs w:val="28"/>
        </w:rPr>
        <w:t>потенціал</w:t>
      </w:r>
      <w:r w:rsidRPr="007B237C">
        <w:rPr>
          <w:color w:val="000000"/>
          <w:sz w:val="28"/>
          <w:szCs w:val="28"/>
          <w:lang w:val="en-US"/>
        </w:rPr>
        <w:t xml:space="preserve"> </w:t>
      </w:r>
      <w:r w:rsidRPr="00967020">
        <w:rPr>
          <w:color w:val="000000"/>
          <w:sz w:val="28"/>
          <w:szCs w:val="28"/>
        </w:rPr>
        <w:t>світової</w:t>
      </w:r>
      <w:r w:rsidRPr="007B237C">
        <w:rPr>
          <w:color w:val="000000"/>
          <w:sz w:val="28"/>
          <w:szCs w:val="28"/>
          <w:lang w:val="en-US"/>
        </w:rPr>
        <w:t xml:space="preserve"> </w:t>
      </w:r>
      <w:r w:rsidRPr="00967020">
        <w:rPr>
          <w:color w:val="000000"/>
          <w:sz w:val="28"/>
          <w:szCs w:val="28"/>
        </w:rPr>
        <w:t>науки</w:t>
      </w:r>
      <w:r w:rsidRPr="007B237C">
        <w:rPr>
          <w:color w:val="000000"/>
          <w:sz w:val="28"/>
          <w:szCs w:val="28"/>
          <w:lang w:val="en-US"/>
        </w:rPr>
        <w:t xml:space="preserve"> – XXI </w:t>
      </w:r>
      <w:r w:rsidRPr="00967020">
        <w:rPr>
          <w:color w:val="000000"/>
          <w:sz w:val="28"/>
          <w:szCs w:val="28"/>
        </w:rPr>
        <w:t>сторіччя</w:t>
      </w:r>
      <w:r w:rsidRPr="007B237C">
        <w:rPr>
          <w:color w:val="000000"/>
          <w:sz w:val="28"/>
          <w:szCs w:val="28"/>
          <w:lang w:val="en-US"/>
        </w:rPr>
        <w:t xml:space="preserve">». – </w:t>
      </w:r>
      <w:r w:rsidRPr="00967020">
        <w:rPr>
          <w:color w:val="000000"/>
          <w:sz w:val="28"/>
          <w:szCs w:val="28"/>
        </w:rPr>
        <w:t>Том</w:t>
      </w:r>
      <w:r w:rsidRPr="007B237C">
        <w:rPr>
          <w:color w:val="000000"/>
          <w:sz w:val="28"/>
          <w:szCs w:val="28"/>
          <w:lang w:val="en-US"/>
        </w:rPr>
        <w:t xml:space="preserve"> 2. </w:t>
      </w:r>
      <w:r w:rsidRPr="00967020">
        <w:rPr>
          <w:color w:val="000000"/>
          <w:sz w:val="28"/>
          <w:szCs w:val="28"/>
        </w:rPr>
        <w:t>Природничі та точні науки. – Видавництво ПГА. – Запоріжжя, 2014.</w:t>
      </w:r>
    </w:p>
    <w:p w:rsidR="00DE5E43" w:rsidRPr="00967020" w:rsidRDefault="00DE5E43" w:rsidP="00DE5E43">
      <w:pPr>
        <w:pStyle w:val="ab"/>
        <w:numPr>
          <w:ilvl w:val="0"/>
          <w:numId w:val="15"/>
        </w:numPr>
        <w:rPr>
          <w:color w:val="000000"/>
          <w:sz w:val="28"/>
          <w:szCs w:val="28"/>
        </w:rPr>
      </w:pPr>
      <w:r w:rsidRPr="00967020">
        <w:rPr>
          <w:color w:val="000000"/>
          <w:sz w:val="28"/>
          <w:szCs w:val="28"/>
        </w:rPr>
        <w:t>Комп’ютерна лексикографія та переклад. Конспект лекцій з дисципліни для студентів спеціальності 7.02030304 – переклад. Автори: Швачич Г.Г., Нечухаєва Н.В., Толстой В.В. – Дніпропетровськ: НМетАУ, 2015 р.- 29с</w:t>
      </w:r>
    </w:p>
    <w:p w:rsidR="00DE5E43" w:rsidRDefault="00DE5E43" w:rsidP="00DE5E43">
      <w:pPr>
        <w:pStyle w:val="ab"/>
        <w:numPr>
          <w:ilvl w:val="0"/>
          <w:numId w:val="15"/>
        </w:numPr>
        <w:rPr>
          <w:color w:val="000000"/>
          <w:sz w:val="28"/>
          <w:szCs w:val="28"/>
        </w:rPr>
      </w:pPr>
      <w:r w:rsidRPr="00967020">
        <w:rPr>
          <w:color w:val="000000"/>
          <w:sz w:val="28"/>
          <w:szCs w:val="28"/>
        </w:rPr>
        <w:t>Основи інформатики та прикладної лінгвістики . Навч. посібник (рос. мовою).  Н.В. НЕЧУХАЄВА, О.В. ОНИЩЕНКО, В.В. ТОЛСТОЙ</w:t>
      </w:r>
      <w:r w:rsidRPr="00967020">
        <w:rPr>
          <w:color w:val="000000"/>
          <w:sz w:val="28"/>
          <w:szCs w:val="28"/>
        </w:rPr>
        <w:tab/>
        <w:t>Дніпропетровськ: НМетАУ, 2014– 100с</w:t>
      </w:r>
      <w:r w:rsidRPr="00967020">
        <w:rPr>
          <w:color w:val="000000"/>
          <w:sz w:val="28"/>
          <w:szCs w:val="28"/>
        </w:rPr>
        <w:tab/>
      </w:r>
    </w:p>
    <w:p w:rsidR="009570EA" w:rsidRDefault="009570EA" w:rsidP="009570EA">
      <w:pPr>
        <w:pStyle w:val="ab"/>
        <w:rPr>
          <w:color w:val="000000"/>
          <w:sz w:val="28"/>
          <w:szCs w:val="28"/>
        </w:rPr>
      </w:pPr>
    </w:p>
    <w:p w:rsidR="009570EA" w:rsidRDefault="009570EA" w:rsidP="009570EA">
      <w:pPr>
        <w:pStyle w:val="ab"/>
        <w:rPr>
          <w:color w:val="000000"/>
          <w:sz w:val="28"/>
          <w:szCs w:val="28"/>
        </w:rPr>
      </w:pPr>
      <w:r>
        <w:rPr>
          <w:color w:val="000000"/>
          <w:sz w:val="28"/>
          <w:szCs w:val="28"/>
        </w:rPr>
        <w:t xml:space="preserve">Електроний ресурс: </w:t>
      </w:r>
      <w:r w:rsidRPr="009570EA">
        <w:rPr>
          <w:color w:val="000000"/>
          <w:sz w:val="28"/>
          <w:szCs w:val="28"/>
        </w:rPr>
        <w:t xml:space="preserve">http://nmetau.edu.ua/file/089.pdf </w:t>
      </w:r>
    </w:p>
    <w:p w:rsidR="009570EA" w:rsidRDefault="000679EC" w:rsidP="009570EA">
      <w:pPr>
        <w:pStyle w:val="ab"/>
        <w:rPr>
          <w:color w:val="000000"/>
          <w:sz w:val="28"/>
          <w:szCs w:val="28"/>
        </w:rPr>
      </w:pPr>
      <w:hyperlink r:id="rId49" w:history="1">
        <w:r w:rsidR="009570EA" w:rsidRPr="009570EA">
          <w:rPr>
            <w:rStyle w:val="afe"/>
            <w:sz w:val="28"/>
            <w:szCs w:val="28"/>
          </w:rPr>
          <w:t>Основи информатики и прикладной лингистики</w:t>
        </w:r>
      </w:hyperlink>
    </w:p>
    <w:p w:rsidR="009570EA" w:rsidRDefault="009570EA" w:rsidP="009570EA">
      <w:pPr>
        <w:pStyle w:val="ab"/>
        <w:rPr>
          <w:color w:val="000000"/>
          <w:sz w:val="28"/>
          <w:szCs w:val="28"/>
        </w:rPr>
      </w:pPr>
    </w:p>
    <w:p w:rsidR="00DE5E43" w:rsidRPr="00967020" w:rsidRDefault="00DE5E43" w:rsidP="00DE5E43">
      <w:pPr>
        <w:pStyle w:val="ab"/>
        <w:rPr>
          <w:color w:val="000000"/>
          <w:sz w:val="28"/>
          <w:szCs w:val="28"/>
        </w:rPr>
      </w:pPr>
    </w:p>
    <w:sectPr w:rsidR="00DE5E43" w:rsidRPr="00967020" w:rsidSect="004700D6">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A6F99" w:rsidRDefault="001A6F99" w:rsidP="00992577">
      <w:r>
        <w:separator/>
      </w:r>
    </w:p>
  </w:endnote>
  <w:endnote w:type="continuationSeparator" w:id="1">
    <w:p w:rsidR="001A6F99" w:rsidRDefault="001A6F99" w:rsidP="00992577">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ekton Pro Ext">
    <w:panose1 w:val="00000000000000000000"/>
    <w:charset w:val="00"/>
    <w:family w:val="swiss"/>
    <w:notTrueType/>
    <w:pitch w:val="variable"/>
    <w:sig w:usb0="800000AF" w:usb1="5000204B" w:usb2="00000000" w:usb3="00000000" w:csb0="0000009B"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CC"/>
    <w:family w:val="swiss"/>
    <w:pitch w:val="variable"/>
    <w:sig w:usb0="E10002FF" w:usb1="4000ACFF" w:usb2="00000009" w:usb3="00000000" w:csb0="0000019F" w:csb1="00000000"/>
  </w:font>
  <w:font w:name="Verdana">
    <w:panose1 w:val="020B0604030504040204"/>
    <w:charset w:val="CC"/>
    <w:family w:val="swiss"/>
    <w:pitch w:val="variable"/>
    <w:sig w:usb0="A10006FF" w:usb1="4000205B" w:usb2="0000001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D013F" w:rsidRDefault="000679EC" w:rsidP="00906224">
    <w:pPr>
      <w:pStyle w:val="af7"/>
      <w:framePr w:wrap="around" w:vAnchor="text" w:hAnchor="margin" w:xAlign="center" w:y="1"/>
      <w:rPr>
        <w:rStyle w:val="af9"/>
      </w:rPr>
    </w:pPr>
    <w:r>
      <w:rPr>
        <w:rStyle w:val="af9"/>
      </w:rPr>
      <w:fldChar w:fldCharType="begin"/>
    </w:r>
    <w:r w:rsidR="00ED013F">
      <w:rPr>
        <w:rStyle w:val="af9"/>
      </w:rPr>
      <w:instrText xml:space="preserve">PAGE  </w:instrText>
    </w:r>
    <w:r>
      <w:rPr>
        <w:rStyle w:val="af9"/>
      </w:rPr>
      <w:fldChar w:fldCharType="separate"/>
    </w:r>
    <w:r w:rsidR="00ED013F">
      <w:rPr>
        <w:rStyle w:val="af9"/>
        <w:noProof/>
      </w:rPr>
      <w:t>33</w:t>
    </w:r>
    <w:r>
      <w:rPr>
        <w:rStyle w:val="af9"/>
      </w:rPr>
      <w:fldChar w:fldCharType="end"/>
    </w:r>
  </w:p>
  <w:p w:rsidR="00ED013F" w:rsidRDefault="00ED013F">
    <w:pPr>
      <w:pStyle w:val="af7"/>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color w:val="auto"/>
      </w:rPr>
      <w:id w:val="2597668"/>
      <w:docPartObj>
        <w:docPartGallery w:val="Page Numbers (Bottom of Page)"/>
        <w:docPartUnique/>
      </w:docPartObj>
    </w:sdtPr>
    <w:sdtContent>
      <w:p w:rsidR="00DB3350" w:rsidRDefault="000679EC">
        <w:pPr>
          <w:pStyle w:val="af7"/>
          <w:jc w:val="center"/>
        </w:pPr>
        <w:fldSimple w:instr=" PAGE   \* MERGEFORMAT ">
          <w:r w:rsidR="0004193A">
            <w:rPr>
              <w:noProof/>
            </w:rPr>
            <w:t>3</w:t>
          </w:r>
        </w:fldSimple>
      </w:p>
    </w:sdtContent>
  </w:sdt>
  <w:p w:rsidR="00ED013F" w:rsidRDefault="00ED013F" w:rsidP="00906224">
    <w:pPr>
      <w:pStyle w:val="af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A6F99" w:rsidRDefault="001A6F99" w:rsidP="00992577">
      <w:r>
        <w:separator/>
      </w:r>
    </w:p>
  </w:footnote>
  <w:footnote w:type="continuationSeparator" w:id="1">
    <w:p w:rsidR="001A6F99" w:rsidRDefault="001A6F99" w:rsidP="00992577">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2D4F87"/>
    <w:multiLevelType w:val="hybridMultilevel"/>
    <w:tmpl w:val="47145DF8"/>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
    <w:nsid w:val="035F0E22"/>
    <w:multiLevelType w:val="hybridMultilevel"/>
    <w:tmpl w:val="D4F8BAE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FE02DA2"/>
    <w:multiLevelType w:val="multilevel"/>
    <w:tmpl w:val="D6F88F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15A5004"/>
    <w:multiLevelType w:val="hybridMultilevel"/>
    <w:tmpl w:val="FD28A426"/>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14CA4E4B"/>
    <w:multiLevelType w:val="hybridMultilevel"/>
    <w:tmpl w:val="AA12F5C0"/>
    <w:lvl w:ilvl="0" w:tplc="7A60352E">
      <w:start w:val="1"/>
      <w:numFmt w:val="bullet"/>
      <w:lvlText w:val="­"/>
      <w:lvlJc w:val="left"/>
      <w:pPr>
        <w:tabs>
          <w:tab w:val="num" w:pos="1620"/>
        </w:tabs>
        <w:ind w:left="1620" w:hanging="360"/>
      </w:pPr>
      <w:rPr>
        <w:rFonts w:ascii="Courier New" w:hAnsi="Courier New" w:hint="default"/>
      </w:rPr>
    </w:lvl>
    <w:lvl w:ilvl="1" w:tplc="04220003" w:tentative="1">
      <w:start w:val="1"/>
      <w:numFmt w:val="bullet"/>
      <w:lvlText w:val="o"/>
      <w:lvlJc w:val="left"/>
      <w:pPr>
        <w:tabs>
          <w:tab w:val="num" w:pos="1440"/>
        </w:tabs>
        <w:ind w:left="1440" w:hanging="360"/>
      </w:pPr>
      <w:rPr>
        <w:rFonts w:ascii="Courier New" w:hAnsi="Courier New" w:cs="Courier New" w:hint="default"/>
      </w:rPr>
    </w:lvl>
    <w:lvl w:ilvl="2" w:tplc="04220005" w:tentative="1">
      <w:start w:val="1"/>
      <w:numFmt w:val="bullet"/>
      <w:lvlText w:val=""/>
      <w:lvlJc w:val="left"/>
      <w:pPr>
        <w:tabs>
          <w:tab w:val="num" w:pos="2160"/>
        </w:tabs>
        <w:ind w:left="2160" w:hanging="360"/>
      </w:pPr>
      <w:rPr>
        <w:rFonts w:ascii="Wingdings" w:hAnsi="Wingdings" w:hint="default"/>
      </w:rPr>
    </w:lvl>
    <w:lvl w:ilvl="3" w:tplc="04220001" w:tentative="1">
      <w:start w:val="1"/>
      <w:numFmt w:val="bullet"/>
      <w:lvlText w:val=""/>
      <w:lvlJc w:val="left"/>
      <w:pPr>
        <w:tabs>
          <w:tab w:val="num" w:pos="2880"/>
        </w:tabs>
        <w:ind w:left="2880" w:hanging="360"/>
      </w:pPr>
      <w:rPr>
        <w:rFonts w:ascii="Symbol" w:hAnsi="Symbol" w:hint="default"/>
      </w:rPr>
    </w:lvl>
    <w:lvl w:ilvl="4" w:tplc="04220003" w:tentative="1">
      <w:start w:val="1"/>
      <w:numFmt w:val="bullet"/>
      <w:lvlText w:val="o"/>
      <w:lvlJc w:val="left"/>
      <w:pPr>
        <w:tabs>
          <w:tab w:val="num" w:pos="3600"/>
        </w:tabs>
        <w:ind w:left="3600" w:hanging="360"/>
      </w:pPr>
      <w:rPr>
        <w:rFonts w:ascii="Courier New" w:hAnsi="Courier New" w:cs="Courier New" w:hint="default"/>
      </w:rPr>
    </w:lvl>
    <w:lvl w:ilvl="5" w:tplc="04220005" w:tentative="1">
      <w:start w:val="1"/>
      <w:numFmt w:val="bullet"/>
      <w:lvlText w:val=""/>
      <w:lvlJc w:val="left"/>
      <w:pPr>
        <w:tabs>
          <w:tab w:val="num" w:pos="4320"/>
        </w:tabs>
        <w:ind w:left="4320" w:hanging="360"/>
      </w:pPr>
      <w:rPr>
        <w:rFonts w:ascii="Wingdings" w:hAnsi="Wingdings" w:hint="default"/>
      </w:rPr>
    </w:lvl>
    <w:lvl w:ilvl="6" w:tplc="04220001" w:tentative="1">
      <w:start w:val="1"/>
      <w:numFmt w:val="bullet"/>
      <w:lvlText w:val=""/>
      <w:lvlJc w:val="left"/>
      <w:pPr>
        <w:tabs>
          <w:tab w:val="num" w:pos="5040"/>
        </w:tabs>
        <w:ind w:left="5040" w:hanging="360"/>
      </w:pPr>
      <w:rPr>
        <w:rFonts w:ascii="Symbol" w:hAnsi="Symbol" w:hint="default"/>
      </w:rPr>
    </w:lvl>
    <w:lvl w:ilvl="7" w:tplc="04220003" w:tentative="1">
      <w:start w:val="1"/>
      <w:numFmt w:val="bullet"/>
      <w:lvlText w:val="o"/>
      <w:lvlJc w:val="left"/>
      <w:pPr>
        <w:tabs>
          <w:tab w:val="num" w:pos="5760"/>
        </w:tabs>
        <w:ind w:left="5760" w:hanging="360"/>
      </w:pPr>
      <w:rPr>
        <w:rFonts w:ascii="Courier New" w:hAnsi="Courier New" w:cs="Courier New" w:hint="default"/>
      </w:rPr>
    </w:lvl>
    <w:lvl w:ilvl="8" w:tplc="04220005" w:tentative="1">
      <w:start w:val="1"/>
      <w:numFmt w:val="bullet"/>
      <w:lvlText w:val=""/>
      <w:lvlJc w:val="left"/>
      <w:pPr>
        <w:tabs>
          <w:tab w:val="num" w:pos="6480"/>
        </w:tabs>
        <w:ind w:left="6480" w:hanging="360"/>
      </w:pPr>
      <w:rPr>
        <w:rFonts w:ascii="Wingdings" w:hAnsi="Wingdings" w:hint="default"/>
      </w:rPr>
    </w:lvl>
  </w:abstractNum>
  <w:abstractNum w:abstractNumId="5">
    <w:nsid w:val="15616057"/>
    <w:multiLevelType w:val="hybridMultilevel"/>
    <w:tmpl w:val="86329E8E"/>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
    <w:nsid w:val="17960341"/>
    <w:multiLevelType w:val="multilevel"/>
    <w:tmpl w:val="E87471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2781395D"/>
    <w:multiLevelType w:val="multilevel"/>
    <w:tmpl w:val="A3E89B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27E2388C"/>
    <w:multiLevelType w:val="hybridMultilevel"/>
    <w:tmpl w:val="35FC77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3440401B"/>
    <w:multiLevelType w:val="hybridMultilevel"/>
    <w:tmpl w:val="1E0AB4F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40AD6938"/>
    <w:multiLevelType w:val="hybridMultilevel"/>
    <w:tmpl w:val="9208AAA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429F1045"/>
    <w:multiLevelType w:val="hybridMultilevel"/>
    <w:tmpl w:val="C6485F4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45D82DE4"/>
    <w:multiLevelType w:val="multilevel"/>
    <w:tmpl w:val="9C2CBB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61D27D89"/>
    <w:multiLevelType w:val="hybridMultilevel"/>
    <w:tmpl w:val="8520A02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4">
    <w:nsid w:val="659306FF"/>
    <w:multiLevelType w:val="hybridMultilevel"/>
    <w:tmpl w:val="3D3ECD22"/>
    <w:lvl w:ilvl="0" w:tplc="04190001">
      <w:start w:val="1"/>
      <w:numFmt w:val="bullet"/>
      <w:lvlText w:val=""/>
      <w:lvlJc w:val="left"/>
      <w:pPr>
        <w:ind w:left="180" w:hanging="360"/>
      </w:pPr>
      <w:rPr>
        <w:rFonts w:ascii="Symbol" w:hAnsi="Symbol" w:hint="default"/>
      </w:rPr>
    </w:lvl>
    <w:lvl w:ilvl="1" w:tplc="04190003" w:tentative="1">
      <w:start w:val="1"/>
      <w:numFmt w:val="bullet"/>
      <w:lvlText w:val="o"/>
      <w:lvlJc w:val="left"/>
      <w:pPr>
        <w:ind w:left="900" w:hanging="360"/>
      </w:pPr>
      <w:rPr>
        <w:rFonts w:ascii="Courier New" w:hAnsi="Courier New" w:hint="default"/>
      </w:rPr>
    </w:lvl>
    <w:lvl w:ilvl="2" w:tplc="04190005" w:tentative="1">
      <w:start w:val="1"/>
      <w:numFmt w:val="bullet"/>
      <w:lvlText w:val=""/>
      <w:lvlJc w:val="left"/>
      <w:pPr>
        <w:ind w:left="1620" w:hanging="360"/>
      </w:pPr>
      <w:rPr>
        <w:rFonts w:ascii="Wingdings" w:hAnsi="Wingdings" w:hint="default"/>
      </w:rPr>
    </w:lvl>
    <w:lvl w:ilvl="3" w:tplc="04190001" w:tentative="1">
      <w:start w:val="1"/>
      <w:numFmt w:val="bullet"/>
      <w:lvlText w:val=""/>
      <w:lvlJc w:val="left"/>
      <w:pPr>
        <w:ind w:left="2340" w:hanging="360"/>
      </w:pPr>
      <w:rPr>
        <w:rFonts w:ascii="Symbol" w:hAnsi="Symbol" w:hint="default"/>
      </w:rPr>
    </w:lvl>
    <w:lvl w:ilvl="4" w:tplc="04190003" w:tentative="1">
      <w:start w:val="1"/>
      <w:numFmt w:val="bullet"/>
      <w:lvlText w:val="o"/>
      <w:lvlJc w:val="left"/>
      <w:pPr>
        <w:ind w:left="3060" w:hanging="360"/>
      </w:pPr>
      <w:rPr>
        <w:rFonts w:ascii="Courier New" w:hAnsi="Courier New" w:hint="default"/>
      </w:rPr>
    </w:lvl>
    <w:lvl w:ilvl="5" w:tplc="04190005" w:tentative="1">
      <w:start w:val="1"/>
      <w:numFmt w:val="bullet"/>
      <w:lvlText w:val=""/>
      <w:lvlJc w:val="left"/>
      <w:pPr>
        <w:ind w:left="3780" w:hanging="360"/>
      </w:pPr>
      <w:rPr>
        <w:rFonts w:ascii="Wingdings" w:hAnsi="Wingdings" w:hint="default"/>
      </w:rPr>
    </w:lvl>
    <w:lvl w:ilvl="6" w:tplc="04190001" w:tentative="1">
      <w:start w:val="1"/>
      <w:numFmt w:val="bullet"/>
      <w:lvlText w:val=""/>
      <w:lvlJc w:val="left"/>
      <w:pPr>
        <w:ind w:left="4500" w:hanging="360"/>
      </w:pPr>
      <w:rPr>
        <w:rFonts w:ascii="Symbol" w:hAnsi="Symbol" w:hint="default"/>
      </w:rPr>
    </w:lvl>
    <w:lvl w:ilvl="7" w:tplc="04190003" w:tentative="1">
      <w:start w:val="1"/>
      <w:numFmt w:val="bullet"/>
      <w:lvlText w:val="o"/>
      <w:lvlJc w:val="left"/>
      <w:pPr>
        <w:ind w:left="5220" w:hanging="360"/>
      </w:pPr>
      <w:rPr>
        <w:rFonts w:ascii="Courier New" w:hAnsi="Courier New" w:hint="default"/>
      </w:rPr>
    </w:lvl>
    <w:lvl w:ilvl="8" w:tplc="04190005" w:tentative="1">
      <w:start w:val="1"/>
      <w:numFmt w:val="bullet"/>
      <w:lvlText w:val=""/>
      <w:lvlJc w:val="left"/>
      <w:pPr>
        <w:ind w:left="5940" w:hanging="360"/>
      </w:pPr>
      <w:rPr>
        <w:rFonts w:ascii="Wingdings" w:hAnsi="Wingdings" w:hint="default"/>
      </w:rPr>
    </w:lvl>
  </w:abstractNum>
  <w:abstractNum w:abstractNumId="15">
    <w:nsid w:val="68555639"/>
    <w:multiLevelType w:val="multilevel"/>
    <w:tmpl w:val="16BA41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71396160"/>
    <w:multiLevelType w:val="hybridMultilevel"/>
    <w:tmpl w:val="EBA6D59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72C424ED"/>
    <w:multiLevelType w:val="multilevel"/>
    <w:tmpl w:val="80B414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749D036A"/>
    <w:multiLevelType w:val="hybridMultilevel"/>
    <w:tmpl w:val="4E767FC0"/>
    <w:lvl w:ilvl="0" w:tplc="0419000F">
      <w:start w:val="1"/>
      <w:numFmt w:val="decimal"/>
      <w:lvlText w:val="%1."/>
      <w:lvlJc w:val="left"/>
      <w:pPr>
        <w:ind w:left="36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76FF7618"/>
    <w:multiLevelType w:val="hybridMultilevel"/>
    <w:tmpl w:val="AEA6C0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7E375F8F"/>
    <w:multiLevelType w:val="multilevel"/>
    <w:tmpl w:val="7BC822F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7F6F1026"/>
    <w:multiLevelType w:val="multilevel"/>
    <w:tmpl w:val="5F2C92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4"/>
  </w:num>
  <w:num w:numId="2">
    <w:abstractNumId w:val="0"/>
  </w:num>
  <w:num w:numId="3">
    <w:abstractNumId w:val="4"/>
  </w:num>
  <w:num w:numId="4">
    <w:abstractNumId w:val="20"/>
  </w:num>
  <w:num w:numId="5">
    <w:abstractNumId w:val="15"/>
  </w:num>
  <w:num w:numId="6">
    <w:abstractNumId w:val="9"/>
  </w:num>
  <w:num w:numId="7">
    <w:abstractNumId w:val="8"/>
  </w:num>
  <w:num w:numId="8">
    <w:abstractNumId w:val="3"/>
  </w:num>
  <w:num w:numId="9">
    <w:abstractNumId w:val="2"/>
  </w:num>
  <w:num w:numId="10">
    <w:abstractNumId w:val="6"/>
  </w:num>
  <w:num w:numId="11">
    <w:abstractNumId w:val="11"/>
  </w:num>
  <w:num w:numId="12">
    <w:abstractNumId w:val="16"/>
  </w:num>
  <w:num w:numId="13">
    <w:abstractNumId w:val="7"/>
  </w:num>
  <w:num w:numId="14">
    <w:abstractNumId w:val="12"/>
  </w:num>
  <w:num w:numId="15">
    <w:abstractNumId w:val="5"/>
  </w:num>
  <w:num w:numId="16">
    <w:abstractNumId w:val="18"/>
  </w:num>
  <w:num w:numId="17">
    <w:abstractNumId w:val="19"/>
  </w:num>
  <w:num w:numId="18">
    <w:abstractNumId w:val="1"/>
  </w:num>
  <w:num w:numId="19">
    <w:abstractNumId w:val="10"/>
  </w:num>
  <w:num w:numId="20">
    <w:abstractNumId w:val="21"/>
  </w:num>
  <w:num w:numId="21">
    <w:abstractNumId w:val="17"/>
  </w:num>
  <w:num w:numId="22">
    <w:abstractNumId w:val="1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08"/>
  <w:characterSpacingControl w:val="doNotCompress"/>
  <w:footnotePr>
    <w:footnote w:id="0"/>
    <w:footnote w:id="1"/>
  </w:footnotePr>
  <w:endnotePr>
    <w:endnote w:id="0"/>
    <w:endnote w:id="1"/>
  </w:endnotePr>
  <w:compat/>
  <w:rsids>
    <w:rsidRoot w:val="006B5CBA"/>
    <w:rsid w:val="000176F1"/>
    <w:rsid w:val="00041067"/>
    <w:rsid w:val="0004193A"/>
    <w:rsid w:val="000440CE"/>
    <w:rsid w:val="000679EC"/>
    <w:rsid w:val="00091D98"/>
    <w:rsid w:val="00102EFC"/>
    <w:rsid w:val="0011304B"/>
    <w:rsid w:val="001A6F99"/>
    <w:rsid w:val="001E26F5"/>
    <w:rsid w:val="00290186"/>
    <w:rsid w:val="00297580"/>
    <w:rsid w:val="002B1E04"/>
    <w:rsid w:val="002F2BCE"/>
    <w:rsid w:val="003A53F8"/>
    <w:rsid w:val="00460521"/>
    <w:rsid w:val="00466A38"/>
    <w:rsid w:val="004700D6"/>
    <w:rsid w:val="00511083"/>
    <w:rsid w:val="005600D6"/>
    <w:rsid w:val="0056262F"/>
    <w:rsid w:val="0057594B"/>
    <w:rsid w:val="00595E0C"/>
    <w:rsid w:val="00620EB4"/>
    <w:rsid w:val="00633419"/>
    <w:rsid w:val="006446D4"/>
    <w:rsid w:val="006B5CBA"/>
    <w:rsid w:val="006F4AE6"/>
    <w:rsid w:val="007276D1"/>
    <w:rsid w:val="007439CE"/>
    <w:rsid w:val="007640B2"/>
    <w:rsid w:val="00793EA5"/>
    <w:rsid w:val="00797237"/>
    <w:rsid w:val="00820D63"/>
    <w:rsid w:val="00821E7B"/>
    <w:rsid w:val="00895DE0"/>
    <w:rsid w:val="008C3E71"/>
    <w:rsid w:val="008F4995"/>
    <w:rsid w:val="00906224"/>
    <w:rsid w:val="00934EF4"/>
    <w:rsid w:val="009570EA"/>
    <w:rsid w:val="00992577"/>
    <w:rsid w:val="009A30C3"/>
    <w:rsid w:val="009C0120"/>
    <w:rsid w:val="00A20C28"/>
    <w:rsid w:val="00A4114F"/>
    <w:rsid w:val="00A71740"/>
    <w:rsid w:val="00A766C8"/>
    <w:rsid w:val="00A80CF1"/>
    <w:rsid w:val="00AD5632"/>
    <w:rsid w:val="00B02908"/>
    <w:rsid w:val="00B35600"/>
    <w:rsid w:val="00B50D54"/>
    <w:rsid w:val="00B77125"/>
    <w:rsid w:val="00BB435D"/>
    <w:rsid w:val="00BC4296"/>
    <w:rsid w:val="00C90DAD"/>
    <w:rsid w:val="00CB29E2"/>
    <w:rsid w:val="00CB3259"/>
    <w:rsid w:val="00CD57DC"/>
    <w:rsid w:val="00CD61D8"/>
    <w:rsid w:val="00D71CB5"/>
    <w:rsid w:val="00D74C5D"/>
    <w:rsid w:val="00DB3350"/>
    <w:rsid w:val="00DC2896"/>
    <w:rsid w:val="00DC4AEC"/>
    <w:rsid w:val="00DE10FE"/>
    <w:rsid w:val="00DE5E43"/>
    <w:rsid w:val="00E23106"/>
    <w:rsid w:val="00E73ECC"/>
    <w:rsid w:val="00E952CF"/>
    <w:rsid w:val="00ED013F"/>
    <w:rsid w:val="00F252C3"/>
    <w:rsid w:val="00F82F04"/>
    <w:rsid w:val="00FB7EE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lang w:val="en-US" w:eastAsia="en-US" w:bidi="en-US"/>
      </w:rPr>
    </w:rPrDefault>
    <w:pPrDefault>
      <w:pPr>
        <w:spacing w:after="160" w:line="288" w:lineRule="auto"/>
        <w:ind w:left="216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B5CBA"/>
    <w:pPr>
      <w:spacing w:after="0" w:line="240" w:lineRule="auto"/>
      <w:ind w:left="0"/>
    </w:pPr>
    <w:rPr>
      <w:rFonts w:ascii="Times New Roman" w:eastAsia="Times New Roman" w:hAnsi="Times New Roman" w:cs="Times New Roman"/>
      <w:color w:val="333333"/>
      <w:sz w:val="24"/>
      <w:szCs w:val="24"/>
      <w:lang w:val="ru-RU" w:eastAsia="ru-RU" w:bidi="ar-SA"/>
    </w:rPr>
  </w:style>
  <w:style w:type="paragraph" w:styleId="1">
    <w:name w:val="heading 1"/>
    <w:basedOn w:val="a"/>
    <w:next w:val="a"/>
    <w:link w:val="10"/>
    <w:uiPriority w:val="9"/>
    <w:qFormat/>
    <w:rsid w:val="00F82F04"/>
    <w:pPr>
      <w:spacing w:before="400" w:after="60"/>
      <w:contextualSpacing/>
      <w:outlineLvl w:val="0"/>
    </w:pPr>
    <w:rPr>
      <w:rFonts w:asciiTheme="majorHAnsi" w:eastAsiaTheme="majorEastAsia" w:hAnsiTheme="majorHAnsi" w:cstheme="majorBidi"/>
      <w:smallCaps/>
      <w:color w:val="0F243E" w:themeColor="text2" w:themeShade="7F"/>
      <w:spacing w:val="20"/>
      <w:sz w:val="32"/>
      <w:szCs w:val="32"/>
    </w:rPr>
  </w:style>
  <w:style w:type="paragraph" w:styleId="2">
    <w:name w:val="heading 2"/>
    <w:basedOn w:val="a"/>
    <w:next w:val="a"/>
    <w:link w:val="20"/>
    <w:uiPriority w:val="9"/>
    <w:semiHidden/>
    <w:unhideWhenUsed/>
    <w:qFormat/>
    <w:rsid w:val="00F82F04"/>
    <w:pPr>
      <w:spacing w:before="120" w:after="60"/>
      <w:contextualSpacing/>
      <w:outlineLvl w:val="1"/>
    </w:pPr>
    <w:rPr>
      <w:rFonts w:asciiTheme="majorHAnsi" w:eastAsiaTheme="majorEastAsia" w:hAnsiTheme="majorHAnsi" w:cstheme="majorBidi"/>
      <w:smallCaps/>
      <w:color w:val="17365D" w:themeColor="text2" w:themeShade="BF"/>
      <w:spacing w:val="20"/>
      <w:sz w:val="28"/>
      <w:szCs w:val="28"/>
    </w:rPr>
  </w:style>
  <w:style w:type="paragraph" w:styleId="3">
    <w:name w:val="heading 3"/>
    <w:basedOn w:val="a"/>
    <w:next w:val="a"/>
    <w:link w:val="30"/>
    <w:uiPriority w:val="9"/>
    <w:unhideWhenUsed/>
    <w:qFormat/>
    <w:rsid w:val="00F82F04"/>
    <w:pPr>
      <w:spacing w:before="120" w:after="60"/>
      <w:contextualSpacing/>
      <w:outlineLvl w:val="2"/>
    </w:pPr>
    <w:rPr>
      <w:rFonts w:asciiTheme="majorHAnsi" w:eastAsiaTheme="majorEastAsia" w:hAnsiTheme="majorHAnsi" w:cstheme="majorBidi"/>
      <w:smallCaps/>
      <w:color w:val="1F497D" w:themeColor="text2"/>
      <w:spacing w:val="20"/>
    </w:rPr>
  </w:style>
  <w:style w:type="paragraph" w:styleId="4">
    <w:name w:val="heading 4"/>
    <w:basedOn w:val="a"/>
    <w:next w:val="a"/>
    <w:link w:val="40"/>
    <w:uiPriority w:val="9"/>
    <w:semiHidden/>
    <w:unhideWhenUsed/>
    <w:qFormat/>
    <w:rsid w:val="00F82F04"/>
    <w:pPr>
      <w:pBdr>
        <w:bottom w:val="single" w:sz="4" w:space="1" w:color="71A0DC" w:themeColor="text2" w:themeTint="7F"/>
      </w:pBdr>
      <w:spacing w:before="200" w:after="100"/>
      <w:contextualSpacing/>
      <w:outlineLvl w:val="3"/>
    </w:pPr>
    <w:rPr>
      <w:rFonts w:asciiTheme="majorHAnsi" w:eastAsiaTheme="majorEastAsia" w:hAnsiTheme="majorHAnsi" w:cstheme="majorBidi"/>
      <w:b/>
      <w:bCs/>
      <w:smallCaps/>
      <w:color w:val="3071C3" w:themeColor="text2" w:themeTint="BF"/>
      <w:spacing w:val="20"/>
    </w:rPr>
  </w:style>
  <w:style w:type="paragraph" w:styleId="5">
    <w:name w:val="heading 5"/>
    <w:basedOn w:val="a"/>
    <w:next w:val="a"/>
    <w:link w:val="50"/>
    <w:uiPriority w:val="9"/>
    <w:semiHidden/>
    <w:unhideWhenUsed/>
    <w:qFormat/>
    <w:rsid w:val="00F82F04"/>
    <w:pPr>
      <w:pBdr>
        <w:bottom w:val="single" w:sz="4" w:space="1" w:color="548DD4" w:themeColor="text2" w:themeTint="99"/>
      </w:pBdr>
      <w:spacing w:before="200" w:after="100"/>
      <w:contextualSpacing/>
      <w:outlineLvl w:val="4"/>
    </w:pPr>
    <w:rPr>
      <w:rFonts w:asciiTheme="majorHAnsi" w:eastAsiaTheme="majorEastAsia" w:hAnsiTheme="majorHAnsi" w:cstheme="majorBidi"/>
      <w:smallCaps/>
      <w:color w:val="3071C3" w:themeColor="text2" w:themeTint="BF"/>
      <w:spacing w:val="20"/>
    </w:rPr>
  </w:style>
  <w:style w:type="paragraph" w:styleId="6">
    <w:name w:val="heading 6"/>
    <w:basedOn w:val="a"/>
    <w:next w:val="a"/>
    <w:link w:val="60"/>
    <w:uiPriority w:val="9"/>
    <w:semiHidden/>
    <w:unhideWhenUsed/>
    <w:qFormat/>
    <w:rsid w:val="00F82F04"/>
    <w:pPr>
      <w:pBdr>
        <w:bottom w:val="dotted" w:sz="8" w:space="1" w:color="938953" w:themeColor="background2" w:themeShade="7F"/>
      </w:pBdr>
      <w:spacing w:before="200" w:after="100"/>
      <w:contextualSpacing/>
      <w:outlineLvl w:val="5"/>
    </w:pPr>
    <w:rPr>
      <w:rFonts w:asciiTheme="majorHAnsi" w:eastAsiaTheme="majorEastAsia" w:hAnsiTheme="majorHAnsi" w:cstheme="majorBidi"/>
      <w:smallCaps/>
      <w:color w:val="938953" w:themeColor="background2" w:themeShade="7F"/>
      <w:spacing w:val="20"/>
    </w:rPr>
  </w:style>
  <w:style w:type="paragraph" w:styleId="7">
    <w:name w:val="heading 7"/>
    <w:basedOn w:val="a"/>
    <w:next w:val="a"/>
    <w:link w:val="70"/>
    <w:uiPriority w:val="9"/>
    <w:semiHidden/>
    <w:unhideWhenUsed/>
    <w:qFormat/>
    <w:rsid w:val="00F82F04"/>
    <w:pPr>
      <w:pBdr>
        <w:bottom w:val="dotted" w:sz="8" w:space="1" w:color="938953" w:themeColor="background2" w:themeShade="7F"/>
      </w:pBdr>
      <w:spacing w:before="200" w:after="100"/>
      <w:contextualSpacing/>
      <w:outlineLvl w:val="6"/>
    </w:pPr>
    <w:rPr>
      <w:rFonts w:asciiTheme="majorHAnsi" w:eastAsiaTheme="majorEastAsia" w:hAnsiTheme="majorHAnsi" w:cstheme="majorBidi"/>
      <w:b/>
      <w:bCs/>
      <w:smallCaps/>
      <w:color w:val="938953" w:themeColor="background2" w:themeShade="7F"/>
      <w:spacing w:val="20"/>
      <w:sz w:val="16"/>
      <w:szCs w:val="16"/>
    </w:rPr>
  </w:style>
  <w:style w:type="paragraph" w:styleId="8">
    <w:name w:val="heading 8"/>
    <w:basedOn w:val="a"/>
    <w:next w:val="a"/>
    <w:link w:val="80"/>
    <w:uiPriority w:val="9"/>
    <w:semiHidden/>
    <w:unhideWhenUsed/>
    <w:qFormat/>
    <w:rsid w:val="00F82F04"/>
    <w:pPr>
      <w:spacing w:before="200" w:after="60"/>
      <w:contextualSpacing/>
      <w:outlineLvl w:val="7"/>
    </w:pPr>
    <w:rPr>
      <w:rFonts w:asciiTheme="majorHAnsi" w:eastAsiaTheme="majorEastAsia" w:hAnsiTheme="majorHAnsi" w:cstheme="majorBidi"/>
      <w:b/>
      <w:smallCaps/>
      <w:color w:val="938953" w:themeColor="background2" w:themeShade="7F"/>
      <w:spacing w:val="20"/>
      <w:sz w:val="16"/>
      <w:szCs w:val="16"/>
    </w:rPr>
  </w:style>
  <w:style w:type="paragraph" w:styleId="9">
    <w:name w:val="heading 9"/>
    <w:basedOn w:val="a"/>
    <w:next w:val="a"/>
    <w:link w:val="90"/>
    <w:uiPriority w:val="9"/>
    <w:semiHidden/>
    <w:unhideWhenUsed/>
    <w:qFormat/>
    <w:rsid w:val="00F82F04"/>
    <w:pPr>
      <w:spacing w:before="200" w:after="60"/>
      <w:contextualSpacing/>
      <w:outlineLvl w:val="8"/>
    </w:pPr>
    <w:rPr>
      <w:rFonts w:asciiTheme="majorHAnsi" w:eastAsiaTheme="majorEastAsia" w:hAnsiTheme="majorHAnsi" w:cstheme="majorBidi"/>
      <w:smallCaps/>
      <w:color w:val="938953" w:themeColor="background2" w:themeShade="7F"/>
      <w:spacing w:val="20"/>
      <w:sz w:val="16"/>
      <w:szCs w:val="1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F82F04"/>
    <w:rPr>
      <w:rFonts w:asciiTheme="majorHAnsi" w:eastAsiaTheme="majorEastAsia" w:hAnsiTheme="majorHAnsi" w:cstheme="majorBidi"/>
      <w:smallCaps/>
      <w:color w:val="0F243E" w:themeColor="text2" w:themeShade="7F"/>
      <w:spacing w:val="20"/>
      <w:sz w:val="32"/>
      <w:szCs w:val="32"/>
    </w:rPr>
  </w:style>
  <w:style w:type="character" w:customStyle="1" w:styleId="20">
    <w:name w:val="Заголовок 2 Знак"/>
    <w:basedOn w:val="a0"/>
    <w:link w:val="2"/>
    <w:uiPriority w:val="9"/>
    <w:semiHidden/>
    <w:rsid w:val="00F82F04"/>
    <w:rPr>
      <w:rFonts w:asciiTheme="majorHAnsi" w:eastAsiaTheme="majorEastAsia" w:hAnsiTheme="majorHAnsi" w:cstheme="majorBidi"/>
      <w:smallCaps/>
      <w:color w:val="17365D" w:themeColor="text2" w:themeShade="BF"/>
      <w:spacing w:val="20"/>
      <w:sz w:val="28"/>
      <w:szCs w:val="28"/>
    </w:rPr>
  </w:style>
  <w:style w:type="character" w:customStyle="1" w:styleId="30">
    <w:name w:val="Заголовок 3 Знак"/>
    <w:basedOn w:val="a0"/>
    <w:link w:val="3"/>
    <w:uiPriority w:val="9"/>
    <w:rsid w:val="00F82F04"/>
    <w:rPr>
      <w:rFonts w:asciiTheme="majorHAnsi" w:eastAsiaTheme="majorEastAsia" w:hAnsiTheme="majorHAnsi" w:cstheme="majorBidi"/>
      <w:smallCaps/>
      <w:color w:val="1F497D" w:themeColor="text2"/>
      <w:spacing w:val="20"/>
      <w:sz w:val="24"/>
      <w:szCs w:val="24"/>
    </w:rPr>
  </w:style>
  <w:style w:type="character" w:customStyle="1" w:styleId="40">
    <w:name w:val="Заголовок 4 Знак"/>
    <w:basedOn w:val="a0"/>
    <w:link w:val="4"/>
    <w:uiPriority w:val="9"/>
    <w:semiHidden/>
    <w:rsid w:val="00F82F04"/>
    <w:rPr>
      <w:rFonts w:asciiTheme="majorHAnsi" w:eastAsiaTheme="majorEastAsia" w:hAnsiTheme="majorHAnsi" w:cstheme="majorBidi"/>
      <w:b/>
      <w:bCs/>
      <w:smallCaps/>
      <w:color w:val="3071C3" w:themeColor="text2" w:themeTint="BF"/>
      <w:spacing w:val="20"/>
    </w:rPr>
  </w:style>
  <w:style w:type="character" w:customStyle="1" w:styleId="50">
    <w:name w:val="Заголовок 5 Знак"/>
    <w:basedOn w:val="a0"/>
    <w:link w:val="5"/>
    <w:uiPriority w:val="9"/>
    <w:semiHidden/>
    <w:rsid w:val="00F82F04"/>
    <w:rPr>
      <w:rFonts w:asciiTheme="majorHAnsi" w:eastAsiaTheme="majorEastAsia" w:hAnsiTheme="majorHAnsi" w:cstheme="majorBidi"/>
      <w:smallCaps/>
      <w:color w:val="3071C3" w:themeColor="text2" w:themeTint="BF"/>
      <w:spacing w:val="20"/>
    </w:rPr>
  </w:style>
  <w:style w:type="character" w:customStyle="1" w:styleId="60">
    <w:name w:val="Заголовок 6 Знак"/>
    <w:basedOn w:val="a0"/>
    <w:link w:val="6"/>
    <w:uiPriority w:val="9"/>
    <w:semiHidden/>
    <w:rsid w:val="00F82F04"/>
    <w:rPr>
      <w:rFonts w:asciiTheme="majorHAnsi" w:eastAsiaTheme="majorEastAsia" w:hAnsiTheme="majorHAnsi" w:cstheme="majorBidi"/>
      <w:smallCaps/>
      <w:color w:val="938953" w:themeColor="background2" w:themeShade="7F"/>
      <w:spacing w:val="20"/>
    </w:rPr>
  </w:style>
  <w:style w:type="character" w:customStyle="1" w:styleId="70">
    <w:name w:val="Заголовок 7 Знак"/>
    <w:basedOn w:val="a0"/>
    <w:link w:val="7"/>
    <w:uiPriority w:val="9"/>
    <w:semiHidden/>
    <w:rsid w:val="00F82F04"/>
    <w:rPr>
      <w:rFonts w:asciiTheme="majorHAnsi" w:eastAsiaTheme="majorEastAsia" w:hAnsiTheme="majorHAnsi" w:cstheme="majorBidi"/>
      <w:b/>
      <w:bCs/>
      <w:smallCaps/>
      <w:color w:val="938953" w:themeColor="background2" w:themeShade="7F"/>
      <w:spacing w:val="20"/>
      <w:sz w:val="16"/>
      <w:szCs w:val="16"/>
    </w:rPr>
  </w:style>
  <w:style w:type="character" w:customStyle="1" w:styleId="80">
    <w:name w:val="Заголовок 8 Знак"/>
    <w:basedOn w:val="a0"/>
    <w:link w:val="8"/>
    <w:uiPriority w:val="9"/>
    <w:semiHidden/>
    <w:rsid w:val="00F82F04"/>
    <w:rPr>
      <w:rFonts w:asciiTheme="majorHAnsi" w:eastAsiaTheme="majorEastAsia" w:hAnsiTheme="majorHAnsi" w:cstheme="majorBidi"/>
      <w:b/>
      <w:smallCaps/>
      <w:color w:val="938953" w:themeColor="background2" w:themeShade="7F"/>
      <w:spacing w:val="20"/>
      <w:sz w:val="16"/>
      <w:szCs w:val="16"/>
    </w:rPr>
  </w:style>
  <w:style w:type="character" w:customStyle="1" w:styleId="90">
    <w:name w:val="Заголовок 9 Знак"/>
    <w:basedOn w:val="a0"/>
    <w:link w:val="9"/>
    <w:uiPriority w:val="9"/>
    <w:semiHidden/>
    <w:rsid w:val="00F82F04"/>
    <w:rPr>
      <w:rFonts w:asciiTheme="majorHAnsi" w:eastAsiaTheme="majorEastAsia" w:hAnsiTheme="majorHAnsi" w:cstheme="majorBidi"/>
      <w:smallCaps/>
      <w:color w:val="938953" w:themeColor="background2" w:themeShade="7F"/>
      <w:spacing w:val="20"/>
      <w:sz w:val="16"/>
      <w:szCs w:val="16"/>
    </w:rPr>
  </w:style>
  <w:style w:type="paragraph" w:styleId="a3">
    <w:name w:val="caption"/>
    <w:basedOn w:val="a"/>
    <w:next w:val="a"/>
    <w:uiPriority w:val="35"/>
    <w:semiHidden/>
    <w:unhideWhenUsed/>
    <w:qFormat/>
    <w:rsid w:val="00F82F04"/>
    <w:rPr>
      <w:b/>
      <w:bCs/>
      <w:smallCaps/>
      <w:color w:val="1F497D" w:themeColor="text2"/>
      <w:spacing w:val="10"/>
      <w:sz w:val="18"/>
      <w:szCs w:val="18"/>
    </w:rPr>
  </w:style>
  <w:style w:type="paragraph" w:styleId="a4">
    <w:name w:val="Title"/>
    <w:next w:val="a"/>
    <w:link w:val="a5"/>
    <w:uiPriority w:val="10"/>
    <w:qFormat/>
    <w:rsid w:val="00F82F04"/>
    <w:pPr>
      <w:spacing w:line="240" w:lineRule="auto"/>
      <w:ind w:left="0"/>
      <w:contextualSpacing/>
    </w:pPr>
    <w:rPr>
      <w:rFonts w:asciiTheme="majorHAnsi" w:eastAsiaTheme="majorEastAsia" w:hAnsiTheme="majorHAnsi" w:cstheme="majorBidi"/>
      <w:smallCaps/>
      <w:color w:val="17365D" w:themeColor="text2" w:themeShade="BF"/>
      <w:spacing w:val="5"/>
      <w:sz w:val="72"/>
      <w:szCs w:val="72"/>
    </w:rPr>
  </w:style>
  <w:style w:type="character" w:customStyle="1" w:styleId="a5">
    <w:name w:val="Название Знак"/>
    <w:basedOn w:val="a0"/>
    <w:link w:val="a4"/>
    <w:uiPriority w:val="10"/>
    <w:rsid w:val="00F82F04"/>
    <w:rPr>
      <w:rFonts w:asciiTheme="majorHAnsi" w:eastAsiaTheme="majorEastAsia" w:hAnsiTheme="majorHAnsi" w:cstheme="majorBidi"/>
      <w:smallCaps/>
      <w:color w:val="17365D" w:themeColor="text2" w:themeShade="BF"/>
      <w:spacing w:val="5"/>
      <w:sz w:val="72"/>
      <w:szCs w:val="72"/>
    </w:rPr>
  </w:style>
  <w:style w:type="paragraph" w:styleId="a6">
    <w:name w:val="Subtitle"/>
    <w:next w:val="a"/>
    <w:link w:val="a7"/>
    <w:uiPriority w:val="11"/>
    <w:qFormat/>
    <w:rsid w:val="00F82F04"/>
    <w:pPr>
      <w:spacing w:after="600" w:line="240" w:lineRule="auto"/>
      <w:ind w:left="0"/>
    </w:pPr>
    <w:rPr>
      <w:smallCaps/>
      <w:color w:val="938953" w:themeColor="background2" w:themeShade="7F"/>
      <w:spacing w:val="5"/>
      <w:sz w:val="28"/>
      <w:szCs w:val="28"/>
    </w:rPr>
  </w:style>
  <w:style w:type="character" w:customStyle="1" w:styleId="a7">
    <w:name w:val="Подзаголовок Знак"/>
    <w:basedOn w:val="a0"/>
    <w:link w:val="a6"/>
    <w:uiPriority w:val="11"/>
    <w:rsid w:val="00F82F04"/>
    <w:rPr>
      <w:smallCaps/>
      <w:color w:val="938953" w:themeColor="background2" w:themeShade="7F"/>
      <w:spacing w:val="5"/>
      <w:sz w:val="28"/>
      <w:szCs w:val="28"/>
    </w:rPr>
  </w:style>
  <w:style w:type="character" w:styleId="a8">
    <w:name w:val="Strong"/>
    <w:uiPriority w:val="22"/>
    <w:qFormat/>
    <w:rsid w:val="00F82F04"/>
    <w:rPr>
      <w:b/>
      <w:bCs/>
      <w:spacing w:val="0"/>
    </w:rPr>
  </w:style>
  <w:style w:type="character" w:styleId="a9">
    <w:name w:val="Emphasis"/>
    <w:uiPriority w:val="20"/>
    <w:qFormat/>
    <w:rsid w:val="00F82F04"/>
    <w:rPr>
      <w:b/>
      <w:bCs/>
      <w:smallCaps/>
      <w:dstrike w:val="0"/>
      <w:color w:val="5A5A5A" w:themeColor="text1" w:themeTint="A5"/>
      <w:spacing w:val="20"/>
      <w:kern w:val="0"/>
      <w:vertAlign w:val="baseline"/>
    </w:rPr>
  </w:style>
  <w:style w:type="paragraph" w:styleId="aa">
    <w:name w:val="No Spacing"/>
    <w:basedOn w:val="a"/>
    <w:uiPriority w:val="1"/>
    <w:qFormat/>
    <w:rsid w:val="00F82F04"/>
  </w:style>
  <w:style w:type="paragraph" w:styleId="ab">
    <w:name w:val="List Paragraph"/>
    <w:basedOn w:val="a"/>
    <w:uiPriority w:val="99"/>
    <w:qFormat/>
    <w:rsid w:val="00F82F04"/>
    <w:pPr>
      <w:ind w:left="720"/>
      <w:contextualSpacing/>
    </w:pPr>
  </w:style>
  <w:style w:type="paragraph" w:styleId="21">
    <w:name w:val="Quote"/>
    <w:basedOn w:val="a"/>
    <w:next w:val="a"/>
    <w:link w:val="22"/>
    <w:uiPriority w:val="29"/>
    <w:qFormat/>
    <w:rsid w:val="00F82F04"/>
    <w:rPr>
      <w:i/>
      <w:iCs/>
    </w:rPr>
  </w:style>
  <w:style w:type="character" w:customStyle="1" w:styleId="22">
    <w:name w:val="Цитата 2 Знак"/>
    <w:basedOn w:val="a0"/>
    <w:link w:val="21"/>
    <w:uiPriority w:val="29"/>
    <w:rsid w:val="00F82F04"/>
    <w:rPr>
      <w:i/>
      <w:iCs/>
      <w:color w:val="5A5A5A" w:themeColor="text1" w:themeTint="A5"/>
      <w:sz w:val="20"/>
      <w:szCs w:val="20"/>
    </w:rPr>
  </w:style>
  <w:style w:type="paragraph" w:styleId="ac">
    <w:name w:val="Intense Quote"/>
    <w:basedOn w:val="a"/>
    <w:next w:val="a"/>
    <w:link w:val="ad"/>
    <w:uiPriority w:val="30"/>
    <w:qFormat/>
    <w:rsid w:val="00F82F04"/>
    <w:pPr>
      <w:pBdr>
        <w:top w:val="single" w:sz="4" w:space="12" w:color="7BA0CD" w:themeColor="accent1" w:themeTint="BF"/>
        <w:left w:val="single" w:sz="4" w:space="15" w:color="7BA0CD" w:themeColor="accent1" w:themeTint="BF"/>
        <w:bottom w:val="single" w:sz="12" w:space="10" w:color="365F91" w:themeColor="accent1" w:themeShade="BF"/>
        <w:right w:val="single" w:sz="12" w:space="15" w:color="365F91" w:themeColor="accent1" w:themeShade="BF"/>
        <w:between w:val="single" w:sz="4" w:space="12" w:color="7BA0CD" w:themeColor="accent1" w:themeTint="BF"/>
        <w:bar w:val="single" w:sz="4" w:color="7BA0CD" w:themeColor="accent1" w:themeTint="BF"/>
      </w:pBdr>
      <w:spacing w:line="300" w:lineRule="auto"/>
      <w:ind w:left="2506" w:right="432"/>
    </w:pPr>
    <w:rPr>
      <w:rFonts w:asciiTheme="majorHAnsi" w:eastAsiaTheme="majorEastAsia" w:hAnsiTheme="majorHAnsi" w:cstheme="majorBidi"/>
      <w:smallCaps/>
      <w:color w:val="365F91" w:themeColor="accent1" w:themeShade="BF"/>
    </w:rPr>
  </w:style>
  <w:style w:type="character" w:customStyle="1" w:styleId="ad">
    <w:name w:val="Выделенная цитата Знак"/>
    <w:basedOn w:val="a0"/>
    <w:link w:val="ac"/>
    <w:uiPriority w:val="30"/>
    <w:rsid w:val="00F82F04"/>
    <w:rPr>
      <w:rFonts w:asciiTheme="majorHAnsi" w:eastAsiaTheme="majorEastAsia" w:hAnsiTheme="majorHAnsi" w:cstheme="majorBidi"/>
      <w:smallCaps/>
      <w:color w:val="365F91" w:themeColor="accent1" w:themeShade="BF"/>
      <w:sz w:val="20"/>
      <w:szCs w:val="20"/>
    </w:rPr>
  </w:style>
  <w:style w:type="character" w:styleId="ae">
    <w:name w:val="Subtle Emphasis"/>
    <w:uiPriority w:val="19"/>
    <w:qFormat/>
    <w:rsid w:val="00F82F04"/>
    <w:rPr>
      <w:smallCaps/>
      <w:dstrike w:val="0"/>
      <w:color w:val="5A5A5A" w:themeColor="text1" w:themeTint="A5"/>
      <w:vertAlign w:val="baseline"/>
    </w:rPr>
  </w:style>
  <w:style w:type="character" w:styleId="af">
    <w:name w:val="Intense Emphasis"/>
    <w:uiPriority w:val="21"/>
    <w:qFormat/>
    <w:rsid w:val="00F82F04"/>
    <w:rPr>
      <w:b/>
      <w:bCs/>
      <w:smallCaps/>
      <w:color w:val="4F81BD" w:themeColor="accent1"/>
      <w:spacing w:val="40"/>
    </w:rPr>
  </w:style>
  <w:style w:type="character" w:styleId="af0">
    <w:name w:val="Subtle Reference"/>
    <w:uiPriority w:val="31"/>
    <w:qFormat/>
    <w:rsid w:val="00F82F04"/>
    <w:rPr>
      <w:rFonts w:asciiTheme="majorHAnsi" w:eastAsiaTheme="majorEastAsia" w:hAnsiTheme="majorHAnsi" w:cstheme="majorBidi"/>
      <w:i/>
      <w:iCs/>
      <w:smallCaps/>
      <w:color w:val="5A5A5A" w:themeColor="text1" w:themeTint="A5"/>
      <w:spacing w:val="20"/>
    </w:rPr>
  </w:style>
  <w:style w:type="character" w:styleId="af1">
    <w:name w:val="Intense Reference"/>
    <w:uiPriority w:val="32"/>
    <w:qFormat/>
    <w:rsid w:val="00F82F04"/>
    <w:rPr>
      <w:rFonts w:asciiTheme="majorHAnsi" w:eastAsiaTheme="majorEastAsia" w:hAnsiTheme="majorHAnsi" w:cstheme="majorBidi"/>
      <w:b/>
      <w:bCs/>
      <w:i/>
      <w:iCs/>
      <w:smallCaps/>
      <w:color w:val="17365D" w:themeColor="text2" w:themeShade="BF"/>
      <w:spacing w:val="20"/>
    </w:rPr>
  </w:style>
  <w:style w:type="character" w:styleId="af2">
    <w:name w:val="Book Title"/>
    <w:uiPriority w:val="33"/>
    <w:qFormat/>
    <w:rsid w:val="00F82F04"/>
    <w:rPr>
      <w:rFonts w:asciiTheme="majorHAnsi" w:eastAsiaTheme="majorEastAsia" w:hAnsiTheme="majorHAnsi" w:cstheme="majorBidi"/>
      <w:b/>
      <w:bCs/>
      <w:smallCaps/>
      <w:color w:val="17365D" w:themeColor="text2" w:themeShade="BF"/>
      <w:spacing w:val="10"/>
      <w:u w:val="single"/>
    </w:rPr>
  </w:style>
  <w:style w:type="paragraph" w:styleId="af3">
    <w:name w:val="TOC Heading"/>
    <w:basedOn w:val="1"/>
    <w:next w:val="a"/>
    <w:uiPriority w:val="39"/>
    <w:semiHidden/>
    <w:unhideWhenUsed/>
    <w:qFormat/>
    <w:rsid w:val="00F82F04"/>
    <w:pPr>
      <w:outlineLvl w:val="9"/>
    </w:pPr>
  </w:style>
  <w:style w:type="paragraph" w:styleId="af4">
    <w:name w:val="Normal (Web)"/>
    <w:basedOn w:val="a"/>
    <w:uiPriority w:val="99"/>
    <w:rsid w:val="006B5CBA"/>
    <w:pPr>
      <w:spacing w:before="100" w:beforeAutospacing="1" w:after="100" w:afterAutospacing="1"/>
    </w:pPr>
    <w:rPr>
      <w:color w:val="auto"/>
    </w:rPr>
  </w:style>
  <w:style w:type="character" w:customStyle="1" w:styleId="af5">
    <w:name w:val="Основной текст Знак"/>
    <w:basedOn w:val="a0"/>
    <w:link w:val="af6"/>
    <w:rsid w:val="006B5CBA"/>
    <w:rPr>
      <w:rFonts w:ascii="Arial" w:hAnsi="Arial"/>
      <w:lang w:val="ru-RU" w:eastAsia="ru-RU" w:bidi="ar-SA"/>
    </w:rPr>
  </w:style>
  <w:style w:type="paragraph" w:styleId="af6">
    <w:name w:val="Body Text"/>
    <w:basedOn w:val="a"/>
    <w:link w:val="af5"/>
    <w:rsid w:val="006B5CBA"/>
    <w:pPr>
      <w:spacing w:before="100" w:after="100" w:line="288" w:lineRule="auto"/>
      <w:ind w:firstLine="567"/>
      <w:jc w:val="both"/>
    </w:pPr>
    <w:rPr>
      <w:rFonts w:ascii="Arial" w:eastAsiaTheme="minorHAnsi" w:hAnsi="Arial" w:cstheme="minorBidi"/>
      <w:color w:val="auto"/>
      <w:sz w:val="20"/>
      <w:szCs w:val="20"/>
    </w:rPr>
  </w:style>
  <w:style w:type="character" w:customStyle="1" w:styleId="11">
    <w:name w:val="Основной текст Знак1"/>
    <w:basedOn w:val="a0"/>
    <w:link w:val="af6"/>
    <w:uiPriority w:val="99"/>
    <w:semiHidden/>
    <w:rsid w:val="006B5CBA"/>
    <w:rPr>
      <w:rFonts w:ascii="Times New Roman" w:eastAsia="Times New Roman" w:hAnsi="Times New Roman" w:cs="Times New Roman"/>
      <w:color w:val="333333"/>
      <w:sz w:val="24"/>
      <w:szCs w:val="24"/>
      <w:lang w:val="ru-RU" w:eastAsia="ru-RU" w:bidi="ar-SA"/>
    </w:rPr>
  </w:style>
  <w:style w:type="paragraph" w:styleId="af7">
    <w:name w:val="footer"/>
    <w:basedOn w:val="a"/>
    <w:link w:val="af8"/>
    <w:uiPriority w:val="99"/>
    <w:rsid w:val="006B5CBA"/>
    <w:pPr>
      <w:tabs>
        <w:tab w:val="center" w:pos="4677"/>
        <w:tab w:val="right" w:pos="9355"/>
      </w:tabs>
    </w:pPr>
  </w:style>
  <w:style w:type="character" w:customStyle="1" w:styleId="af8">
    <w:name w:val="Нижний колонтитул Знак"/>
    <w:basedOn w:val="a0"/>
    <w:link w:val="af7"/>
    <w:uiPriority w:val="99"/>
    <w:rsid w:val="006B5CBA"/>
    <w:rPr>
      <w:rFonts w:ascii="Times New Roman" w:eastAsia="Times New Roman" w:hAnsi="Times New Roman" w:cs="Times New Roman"/>
      <w:color w:val="333333"/>
      <w:sz w:val="24"/>
      <w:szCs w:val="24"/>
      <w:lang w:val="ru-RU" w:eastAsia="ru-RU" w:bidi="ar-SA"/>
    </w:rPr>
  </w:style>
  <w:style w:type="character" w:styleId="af9">
    <w:name w:val="page number"/>
    <w:basedOn w:val="a0"/>
    <w:rsid w:val="006B5CBA"/>
  </w:style>
  <w:style w:type="paragraph" w:styleId="afa">
    <w:name w:val="header"/>
    <w:basedOn w:val="a"/>
    <w:link w:val="afb"/>
    <w:rsid w:val="006B5CBA"/>
    <w:pPr>
      <w:tabs>
        <w:tab w:val="center" w:pos="4677"/>
        <w:tab w:val="right" w:pos="9355"/>
      </w:tabs>
    </w:pPr>
  </w:style>
  <w:style w:type="character" w:customStyle="1" w:styleId="afb">
    <w:name w:val="Верхний колонтитул Знак"/>
    <w:basedOn w:val="a0"/>
    <w:link w:val="afa"/>
    <w:rsid w:val="006B5CBA"/>
    <w:rPr>
      <w:rFonts w:ascii="Times New Roman" w:eastAsia="Times New Roman" w:hAnsi="Times New Roman" w:cs="Times New Roman"/>
      <w:color w:val="333333"/>
      <w:sz w:val="24"/>
      <w:szCs w:val="24"/>
      <w:lang w:val="ru-RU" w:eastAsia="ru-RU" w:bidi="ar-SA"/>
    </w:rPr>
  </w:style>
  <w:style w:type="paragraph" w:styleId="afc">
    <w:name w:val="Balloon Text"/>
    <w:basedOn w:val="a"/>
    <w:link w:val="afd"/>
    <w:uiPriority w:val="99"/>
    <w:semiHidden/>
    <w:unhideWhenUsed/>
    <w:rsid w:val="00A766C8"/>
    <w:rPr>
      <w:rFonts w:ascii="Tahoma" w:hAnsi="Tahoma" w:cs="Tahoma"/>
      <w:sz w:val="16"/>
      <w:szCs w:val="16"/>
    </w:rPr>
  </w:style>
  <w:style w:type="character" w:customStyle="1" w:styleId="afd">
    <w:name w:val="Текст выноски Знак"/>
    <w:basedOn w:val="a0"/>
    <w:link w:val="afc"/>
    <w:uiPriority w:val="99"/>
    <w:semiHidden/>
    <w:rsid w:val="00A766C8"/>
    <w:rPr>
      <w:rFonts w:ascii="Tahoma" w:eastAsia="Times New Roman" w:hAnsi="Tahoma" w:cs="Tahoma"/>
      <w:color w:val="333333"/>
      <w:sz w:val="16"/>
      <w:szCs w:val="16"/>
      <w:lang w:val="ru-RU" w:eastAsia="ru-RU" w:bidi="ar-SA"/>
    </w:rPr>
  </w:style>
  <w:style w:type="paragraph" w:customStyle="1" w:styleId="Default">
    <w:name w:val="Default"/>
    <w:rsid w:val="00A766C8"/>
    <w:pPr>
      <w:autoSpaceDE w:val="0"/>
      <w:autoSpaceDN w:val="0"/>
      <w:adjustRightInd w:val="0"/>
      <w:spacing w:after="0" w:line="240" w:lineRule="auto"/>
      <w:ind w:left="0"/>
    </w:pPr>
    <w:rPr>
      <w:rFonts w:ascii="Times New Roman" w:eastAsia="Calibri" w:hAnsi="Times New Roman" w:cs="Times New Roman"/>
      <w:color w:val="000000"/>
      <w:sz w:val="24"/>
      <w:szCs w:val="24"/>
      <w:lang w:val="ru-RU" w:bidi="ar-SA"/>
    </w:rPr>
  </w:style>
  <w:style w:type="character" w:styleId="afe">
    <w:name w:val="Hyperlink"/>
    <w:uiPriority w:val="99"/>
    <w:unhideWhenUsed/>
    <w:rsid w:val="00A766C8"/>
    <w:rPr>
      <w:color w:val="0000FF"/>
      <w:u w:val="single"/>
    </w:rPr>
  </w:style>
  <w:style w:type="paragraph" w:styleId="HTML">
    <w:name w:val="HTML Preformatted"/>
    <w:basedOn w:val="a"/>
    <w:link w:val="HTML0"/>
    <w:uiPriority w:val="99"/>
    <w:unhideWhenUsed/>
    <w:rsid w:val="006F4A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auto"/>
      <w:sz w:val="20"/>
      <w:szCs w:val="20"/>
    </w:rPr>
  </w:style>
  <w:style w:type="character" w:customStyle="1" w:styleId="HTML0">
    <w:name w:val="Стандартный HTML Знак"/>
    <w:basedOn w:val="a0"/>
    <w:link w:val="HTML"/>
    <w:uiPriority w:val="99"/>
    <w:rsid w:val="006F4AE6"/>
    <w:rPr>
      <w:rFonts w:ascii="Courier New" w:eastAsia="Times New Roman" w:hAnsi="Courier New" w:cs="Courier New"/>
      <w:lang w:val="ru-RU" w:eastAsia="ru-RU" w:bidi="ar-SA"/>
    </w:rPr>
  </w:style>
  <w:style w:type="character" w:styleId="HTML1">
    <w:name w:val="HTML Code"/>
    <w:basedOn w:val="a0"/>
    <w:uiPriority w:val="99"/>
    <w:semiHidden/>
    <w:unhideWhenUsed/>
    <w:rsid w:val="00D71CB5"/>
    <w:rPr>
      <w:rFonts w:ascii="Courier New" w:eastAsia="Times New Roman" w:hAnsi="Courier New" w:cs="Courier New"/>
      <w:sz w:val="20"/>
      <w:szCs w:val="20"/>
    </w:rPr>
  </w:style>
  <w:style w:type="character" w:customStyle="1" w:styleId="tag">
    <w:name w:val="tag"/>
    <w:basedOn w:val="a0"/>
    <w:rsid w:val="00D71CB5"/>
  </w:style>
  <w:style w:type="character" w:customStyle="1" w:styleId="title">
    <w:name w:val="title"/>
    <w:basedOn w:val="a0"/>
    <w:rsid w:val="00D71CB5"/>
  </w:style>
  <w:style w:type="character" w:customStyle="1" w:styleId="attribute">
    <w:name w:val="attribute"/>
    <w:basedOn w:val="a0"/>
    <w:rsid w:val="00D71CB5"/>
  </w:style>
  <w:style w:type="character" w:customStyle="1" w:styleId="value">
    <w:name w:val="value"/>
    <w:basedOn w:val="a0"/>
    <w:rsid w:val="00D71CB5"/>
  </w:style>
</w:styles>
</file>

<file path=word/webSettings.xml><?xml version="1.0" encoding="utf-8"?>
<w:webSettings xmlns:r="http://schemas.openxmlformats.org/officeDocument/2006/relationships" xmlns:w="http://schemas.openxmlformats.org/wordprocessingml/2006/main">
  <w:divs>
    <w:div w:id="151530704">
      <w:bodyDiv w:val="1"/>
      <w:marLeft w:val="0"/>
      <w:marRight w:val="0"/>
      <w:marTop w:val="0"/>
      <w:marBottom w:val="0"/>
      <w:divBdr>
        <w:top w:val="none" w:sz="0" w:space="0" w:color="auto"/>
        <w:left w:val="none" w:sz="0" w:space="0" w:color="auto"/>
        <w:bottom w:val="none" w:sz="0" w:space="0" w:color="auto"/>
        <w:right w:val="none" w:sz="0" w:space="0" w:color="auto"/>
      </w:divBdr>
      <w:divsChild>
        <w:div w:id="561061386">
          <w:marLeft w:val="0"/>
          <w:marRight w:val="0"/>
          <w:marTop w:val="678"/>
          <w:marBottom w:val="0"/>
          <w:divBdr>
            <w:top w:val="none" w:sz="0" w:space="0" w:color="auto"/>
            <w:left w:val="none" w:sz="0" w:space="0" w:color="auto"/>
            <w:bottom w:val="none" w:sz="0" w:space="0" w:color="auto"/>
            <w:right w:val="none" w:sz="0" w:space="0" w:color="auto"/>
          </w:divBdr>
        </w:div>
        <w:div w:id="1813478899">
          <w:marLeft w:val="0"/>
          <w:marRight w:val="0"/>
          <w:marTop w:val="678"/>
          <w:marBottom w:val="0"/>
          <w:divBdr>
            <w:top w:val="none" w:sz="0" w:space="0" w:color="auto"/>
            <w:left w:val="none" w:sz="0" w:space="0" w:color="auto"/>
            <w:bottom w:val="none" w:sz="0" w:space="0" w:color="auto"/>
            <w:right w:val="none" w:sz="0" w:space="0" w:color="auto"/>
          </w:divBdr>
        </w:div>
      </w:divsChild>
    </w:div>
    <w:div w:id="368995612">
      <w:bodyDiv w:val="1"/>
      <w:marLeft w:val="0"/>
      <w:marRight w:val="0"/>
      <w:marTop w:val="0"/>
      <w:marBottom w:val="0"/>
      <w:divBdr>
        <w:top w:val="none" w:sz="0" w:space="0" w:color="auto"/>
        <w:left w:val="none" w:sz="0" w:space="0" w:color="auto"/>
        <w:bottom w:val="none" w:sz="0" w:space="0" w:color="auto"/>
        <w:right w:val="none" w:sz="0" w:space="0" w:color="auto"/>
      </w:divBdr>
      <w:divsChild>
        <w:div w:id="1334261213">
          <w:marLeft w:val="0"/>
          <w:marRight w:val="0"/>
          <w:marTop w:val="0"/>
          <w:marBottom w:val="0"/>
          <w:divBdr>
            <w:top w:val="none" w:sz="0" w:space="0" w:color="auto"/>
            <w:left w:val="none" w:sz="0" w:space="0" w:color="auto"/>
            <w:bottom w:val="none" w:sz="0" w:space="0" w:color="auto"/>
            <w:right w:val="none" w:sz="0" w:space="0" w:color="auto"/>
          </w:divBdr>
        </w:div>
      </w:divsChild>
    </w:div>
    <w:div w:id="553199020">
      <w:bodyDiv w:val="1"/>
      <w:marLeft w:val="0"/>
      <w:marRight w:val="0"/>
      <w:marTop w:val="0"/>
      <w:marBottom w:val="0"/>
      <w:divBdr>
        <w:top w:val="none" w:sz="0" w:space="0" w:color="auto"/>
        <w:left w:val="none" w:sz="0" w:space="0" w:color="auto"/>
        <w:bottom w:val="none" w:sz="0" w:space="0" w:color="auto"/>
        <w:right w:val="none" w:sz="0" w:space="0" w:color="auto"/>
      </w:divBdr>
    </w:div>
    <w:div w:id="972057087">
      <w:bodyDiv w:val="1"/>
      <w:marLeft w:val="0"/>
      <w:marRight w:val="0"/>
      <w:marTop w:val="0"/>
      <w:marBottom w:val="0"/>
      <w:divBdr>
        <w:top w:val="none" w:sz="0" w:space="0" w:color="auto"/>
        <w:left w:val="none" w:sz="0" w:space="0" w:color="auto"/>
        <w:bottom w:val="none" w:sz="0" w:space="0" w:color="auto"/>
        <w:right w:val="none" w:sz="0" w:space="0" w:color="auto"/>
      </w:divBdr>
    </w:div>
    <w:div w:id="1313172535">
      <w:bodyDiv w:val="1"/>
      <w:marLeft w:val="0"/>
      <w:marRight w:val="0"/>
      <w:marTop w:val="0"/>
      <w:marBottom w:val="0"/>
      <w:divBdr>
        <w:top w:val="none" w:sz="0" w:space="0" w:color="auto"/>
        <w:left w:val="none" w:sz="0" w:space="0" w:color="auto"/>
        <w:bottom w:val="none" w:sz="0" w:space="0" w:color="auto"/>
        <w:right w:val="none" w:sz="0" w:space="0" w:color="auto"/>
      </w:divBdr>
      <w:divsChild>
        <w:div w:id="718088047">
          <w:marLeft w:val="0"/>
          <w:marRight w:val="0"/>
          <w:marTop w:val="0"/>
          <w:marBottom w:val="360"/>
          <w:divBdr>
            <w:top w:val="single" w:sz="4" w:space="0" w:color="C0C0C0"/>
            <w:left w:val="single" w:sz="4" w:space="0" w:color="C0C0C0"/>
            <w:bottom w:val="single" w:sz="4" w:space="0" w:color="C0C0C0"/>
            <w:right w:val="single" w:sz="4" w:space="0" w:color="C0C0C0"/>
          </w:divBdr>
        </w:div>
        <w:div w:id="1674185829">
          <w:marLeft w:val="0"/>
          <w:marRight w:val="0"/>
          <w:marTop w:val="0"/>
          <w:marBottom w:val="360"/>
          <w:divBdr>
            <w:top w:val="single" w:sz="4" w:space="0" w:color="C0C0C0"/>
            <w:left w:val="single" w:sz="4" w:space="0" w:color="C0C0C0"/>
            <w:bottom w:val="single" w:sz="4" w:space="0" w:color="C0C0C0"/>
            <w:right w:val="single" w:sz="4" w:space="0" w:color="C0C0C0"/>
          </w:divBdr>
        </w:div>
        <w:div w:id="60952193">
          <w:marLeft w:val="0"/>
          <w:marRight w:val="0"/>
          <w:marTop w:val="0"/>
          <w:marBottom w:val="360"/>
          <w:divBdr>
            <w:top w:val="single" w:sz="4" w:space="0" w:color="C0C0C0"/>
            <w:left w:val="single" w:sz="4" w:space="0" w:color="C0C0C0"/>
            <w:bottom w:val="single" w:sz="4" w:space="0" w:color="C0C0C0"/>
            <w:right w:val="single" w:sz="4" w:space="0" w:color="C0C0C0"/>
          </w:divBdr>
        </w:div>
        <w:div w:id="1860198793">
          <w:marLeft w:val="0"/>
          <w:marRight w:val="0"/>
          <w:marTop w:val="0"/>
          <w:marBottom w:val="360"/>
          <w:divBdr>
            <w:top w:val="single" w:sz="4" w:space="0" w:color="C0C0C0"/>
            <w:left w:val="single" w:sz="4" w:space="0" w:color="C0C0C0"/>
            <w:bottom w:val="single" w:sz="4" w:space="0" w:color="C0C0C0"/>
            <w:right w:val="single" w:sz="4" w:space="0" w:color="C0C0C0"/>
          </w:divBdr>
        </w:div>
        <w:div w:id="1651901221">
          <w:marLeft w:val="0"/>
          <w:marRight w:val="0"/>
          <w:marTop w:val="0"/>
          <w:marBottom w:val="360"/>
          <w:divBdr>
            <w:top w:val="single" w:sz="4" w:space="0" w:color="C0C0C0"/>
            <w:left w:val="single" w:sz="4" w:space="0" w:color="C0C0C0"/>
            <w:bottom w:val="single" w:sz="4" w:space="0" w:color="C0C0C0"/>
            <w:right w:val="single" w:sz="4" w:space="0" w:color="C0C0C0"/>
          </w:divBdr>
        </w:div>
        <w:div w:id="668171252">
          <w:marLeft w:val="0"/>
          <w:marRight w:val="0"/>
          <w:marTop w:val="0"/>
          <w:marBottom w:val="360"/>
          <w:divBdr>
            <w:top w:val="single" w:sz="4" w:space="0" w:color="C0C0C0"/>
            <w:left w:val="single" w:sz="4" w:space="0" w:color="C0C0C0"/>
            <w:bottom w:val="single" w:sz="4" w:space="0" w:color="C0C0C0"/>
            <w:right w:val="single" w:sz="4" w:space="0" w:color="C0C0C0"/>
          </w:divBdr>
        </w:div>
        <w:div w:id="1787191640">
          <w:marLeft w:val="0"/>
          <w:marRight w:val="0"/>
          <w:marTop w:val="0"/>
          <w:marBottom w:val="360"/>
          <w:divBdr>
            <w:top w:val="single" w:sz="4" w:space="0" w:color="C0C0C0"/>
            <w:left w:val="single" w:sz="4" w:space="0" w:color="C0C0C0"/>
            <w:bottom w:val="single" w:sz="4" w:space="0" w:color="C0C0C0"/>
            <w:right w:val="single" w:sz="4" w:space="0" w:color="C0C0C0"/>
          </w:divBdr>
        </w:div>
        <w:div w:id="222907641">
          <w:marLeft w:val="0"/>
          <w:marRight w:val="0"/>
          <w:marTop w:val="0"/>
          <w:marBottom w:val="360"/>
          <w:divBdr>
            <w:top w:val="single" w:sz="4" w:space="0" w:color="C0C0C0"/>
            <w:left w:val="single" w:sz="4" w:space="0" w:color="C0C0C0"/>
            <w:bottom w:val="single" w:sz="4" w:space="0" w:color="C0C0C0"/>
            <w:right w:val="single" w:sz="4" w:space="0" w:color="C0C0C0"/>
          </w:divBdr>
        </w:div>
        <w:div w:id="1332442212">
          <w:marLeft w:val="0"/>
          <w:marRight w:val="0"/>
          <w:marTop w:val="0"/>
          <w:marBottom w:val="360"/>
          <w:divBdr>
            <w:top w:val="single" w:sz="4" w:space="0" w:color="C0C0C0"/>
            <w:left w:val="single" w:sz="4" w:space="0" w:color="C0C0C0"/>
            <w:bottom w:val="single" w:sz="4" w:space="0" w:color="C0C0C0"/>
            <w:right w:val="single" w:sz="4" w:space="0" w:color="C0C0C0"/>
          </w:divBdr>
        </w:div>
        <w:div w:id="1120994186">
          <w:marLeft w:val="0"/>
          <w:marRight w:val="0"/>
          <w:marTop w:val="0"/>
          <w:marBottom w:val="360"/>
          <w:divBdr>
            <w:top w:val="single" w:sz="4" w:space="0" w:color="C0C0C0"/>
            <w:left w:val="single" w:sz="4" w:space="0" w:color="C0C0C0"/>
            <w:bottom w:val="single" w:sz="4" w:space="0" w:color="C0C0C0"/>
            <w:right w:val="single" w:sz="4" w:space="0" w:color="C0C0C0"/>
          </w:divBdr>
        </w:div>
      </w:divsChild>
    </w:div>
    <w:div w:id="1566718954">
      <w:bodyDiv w:val="1"/>
      <w:marLeft w:val="0"/>
      <w:marRight w:val="0"/>
      <w:marTop w:val="0"/>
      <w:marBottom w:val="0"/>
      <w:divBdr>
        <w:top w:val="none" w:sz="0" w:space="0" w:color="auto"/>
        <w:left w:val="none" w:sz="0" w:space="0" w:color="auto"/>
        <w:bottom w:val="none" w:sz="0" w:space="0" w:color="auto"/>
        <w:right w:val="none" w:sz="0" w:space="0" w:color="auto"/>
      </w:divBdr>
    </w:div>
    <w:div w:id="1609963676">
      <w:bodyDiv w:val="1"/>
      <w:marLeft w:val="0"/>
      <w:marRight w:val="0"/>
      <w:marTop w:val="0"/>
      <w:marBottom w:val="0"/>
      <w:divBdr>
        <w:top w:val="none" w:sz="0" w:space="0" w:color="auto"/>
        <w:left w:val="none" w:sz="0" w:space="0" w:color="auto"/>
        <w:bottom w:val="none" w:sz="0" w:space="0" w:color="auto"/>
        <w:right w:val="none" w:sz="0" w:space="0" w:color="auto"/>
      </w:divBdr>
    </w:div>
    <w:div w:id="1739470960">
      <w:bodyDiv w:val="1"/>
      <w:marLeft w:val="0"/>
      <w:marRight w:val="0"/>
      <w:marTop w:val="0"/>
      <w:marBottom w:val="0"/>
      <w:divBdr>
        <w:top w:val="none" w:sz="0" w:space="0" w:color="auto"/>
        <w:left w:val="none" w:sz="0" w:space="0" w:color="auto"/>
        <w:bottom w:val="none" w:sz="0" w:space="0" w:color="auto"/>
        <w:right w:val="none" w:sz="0" w:space="0" w:color="auto"/>
      </w:divBdr>
      <w:divsChild>
        <w:div w:id="1159074158">
          <w:marLeft w:val="0"/>
          <w:marRight w:val="0"/>
          <w:marTop w:val="0"/>
          <w:marBottom w:val="0"/>
          <w:divBdr>
            <w:top w:val="none" w:sz="0" w:space="0" w:color="auto"/>
            <w:left w:val="none" w:sz="0" w:space="0" w:color="auto"/>
            <w:bottom w:val="none" w:sz="0" w:space="0" w:color="auto"/>
            <w:right w:val="none" w:sz="0" w:space="0" w:color="auto"/>
          </w:divBdr>
        </w:div>
      </w:divsChild>
    </w:div>
    <w:div w:id="20321495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jpeg"/><Relationship Id="rId39" Type="http://schemas.openxmlformats.org/officeDocument/2006/relationships/image" Target="media/image31.jpeg"/><Relationship Id="rId3" Type="http://schemas.openxmlformats.org/officeDocument/2006/relationships/settings" Target="settings.xml"/><Relationship Id="rId21" Type="http://schemas.openxmlformats.org/officeDocument/2006/relationships/image" Target="media/image13.pn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fontTable" Target="fontTable.xml"/><Relationship Id="rId7" Type="http://schemas.openxmlformats.org/officeDocument/2006/relationships/footer" Target="footer1.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2" Type="http://schemas.openxmlformats.org/officeDocument/2006/relationships/styles" Target="styles.xml"/><Relationship Id="rId16" Type="http://schemas.openxmlformats.org/officeDocument/2006/relationships/image" Target="media/image8.emf"/><Relationship Id="rId20" Type="http://schemas.openxmlformats.org/officeDocument/2006/relationships/image" Target="media/image12.png"/><Relationship Id="rId29" Type="http://schemas.openxmlformats.org/officeDocument/2006/relationships/image" Target="media/image21.jpeg"/><Relationship Id="rId41" Type="http://schemas.openxmlformats.org/officeDocument/2006/relationships/image" Target="media/image3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hyperlink" Target="http://nmetau.edu.ua/file/089.pdf" TargetMode="Externa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jpeg"/><Relationship Id="rId44" Type="http://schemas.openxmlformats.org/officeDocument/2006/relationships/image" Target="media/image36.jpeg"/><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8" Type="http://schemas.openxmlformats.org/officeDocument/2006/relationships/footer" Target="footer2.xml"/><Relationship Id="rId51"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Другая 1">
      <a:majorFont>
        <a:latin typeface="Tekton Pro Ext"/>
        <a:ea typeface=""/>
        <a:cs typeface=""/>
      </a:majorFont>
      <a:minorFont>
        <a:latin typeface="Times New Roman"/>
        <a:ea typeface=""/>
        <a:cs typeface=""/>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50</Pages>
  <Words>8844</Words>
  <Characters>50413</Characters>
  <Application>Microsoft Office Word</Application>
  <DocSecurity>0</DocSecurity>
  <Lines>420</Lines>
  <Paragraphs>118</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59139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Наталья Викторовна</dc:creator>
  <cp:lastModifiedBy>Наталья Викторовна</cp:lastModifiedBy>
  <cp:revision>3</cp:revision>
  <dcterms:created xsi:type="dcterms:W3CDTF">2017-10-08T08:55:00Z</dcterms:created>
  <dcterms:modified xsi:type="dcterms:W3CDTF">2017-10-08T09:31:00Z</dcterms:modified>
</cp:coreProperties>
</file>